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56" w:type="dxa"/>
        <w:tblInd w:w="-792" w:type="dxa"/>
        <w:tblLook w:val="01E0" w:firstRow="1" w:lastRow="1" w:firstColumn="1" w:lastColumn="1" w:noHBand="0" w:noVBand="0"/>
      </w:tblPr>
      <w:tblGrid>
        <w:gridCol w:w="4680"/>
        <w:gridCol w:w="5576"/>
      </w:tblGrid>
      <w:tr w:rsidR="00E84FF7" w:rsidRPr="00B35046" w14:paraId="7824898E" w14:textId="77777777" w:rsidTr="005A3223">
        <w:tc>
          <w:tcPr>
            <w:tcW w:w="4680" w:type="dxa"/>
          </w:tcPr>
          <w:p w14:paraId="61562689" w14:textId="2B0E74F3" w:rsidR="00E84FF7" w:rsidRPr="00B35046" w:rsidRDefault="00E84FF7" w:rsidP="005A3223">
            <w:pPr>
              <w:rPr>
                <w:rFonts w:ascii="Times New Roman" w:hAnsi="Times New Roman"/>
                <w:b/>
                <w:sz w:val="24"/>
                <w:lang w:val="en-US"/>
              </w:rPr>
            </w:pPr>
            <w:r>
              <w:rPr>
                <w:noProof/>
              </w:rPr>
              <mc:AlternateContent>
                <mc:Choice Requires="wps">
                  <w:drawing>
                    <wp:anchor distT="0" distB="0" distL="114300" distR="114300" simplePos="0" relativeHeight="251659264" behindDoc="0" locked="0" layoutInCell="1" allowOverlap="1" wp14:anchorId="1C3D9A16" wp14:editId="51A7BD1A">
                      <wp:simplePos x="0" y="0"/>
                      <wp:positionH relativeFrom="column">
                        <wp:posOffset>1219835</wp:posOffset>
                      </wp:positionH>
                      <wp:positionV relativeFrom="paragraph">
                        <wp:posOffset>361315</wp:posOffset>
                      </wp:positionV>
                      <wp:extent cx="336550" cy="6350"/>
                      <wp:effectExtent l="0" t="0" r="25400" b="31750"/>
                      <wp:wrapNone/>
                      <wp:docPr id="2"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36550" cy="6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F3CB088" id="_x0000_t32" coordsize="21600,21600" o:spt="32" o:oned="t" path="m,l21600,21600e" filled="f">
                      <v:path arrowok="t" fillok="f" o:connecttype="none"/>
                      <o:lock v:ext="edit" shapetype="t"/>
                    </v:shapetype>
                    <v:shape id="Straight Arrow Connector 6" o:spid="_x0000_s1026" type="#_x0000_t32" style="position:absolute;margin-left:96.05pt;margin-top:28.45pt;width:26.5pt;height:.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"/>
                  </w:pict>
                </mc:Fallback>
              </mc:AlternateContent>
            </w:r>
            <w:r w:rsidRPr="00B35046">
              <w:rPr>
                <w:rFonts w:ascii="Times New Roman" w:hAnsi="Times New Roman"/>
                <w:b/>
                <w:sz w:val="24"/>
                <w:lang w:val="en-US"/>
              </w:rPr>
              <w:t xml:space="preserve">          VIỆN KIỂM SÁT NHÂN DÂN</w:t>
            </w:r>
          </w:p>
          <w:p w14:paraId="4111305C" w14:textId="77777777" w:rsidR="00E84FF7" w:rsidRPr="005076BC" w:rsidRDefault="00E84FF7" w:rsidP="005A3223">
            <w:pPr>
              <w:jc w:val="center"/>
              <w:rPr>
                <w:rFonts w:ascii="Times New Roman" w:hAnsi="Times New Roman"/>
                <w:b/>
                <w:sz w:val="24"/>
                <w:lang w:val="en-US"/>
              </w:rPr>
            </w:pPr>
            <w:r>
              <w:rPr>
                <w:rFonts w:ascii="Times New Roman" w:hAnsi="Times New Roman"/>
                <w:b/>
                <w:sz w:val="24"/>
                <w:lang w:val="en-US"/>
              </w:rPr>
              <w:t>TỐI CAO</w:t>
            </w:r>
          </w:p>
          <w:p w14:paraId="4B791B0E" w14:textId="77777777" w:rsidR="00E84FF7" w:rsidRPr="00B35046" w:rsidRDefault="00E84FF7" w:rsidP="005A3223">
            <w:pPr>
              <w:spacing w:line="340" w:lineRule="exact"/>
              <w:jc w:val="center"/>
              <w:rPr>
                <w:rFonts w:ascii="Times New Roman" w:hAnsi="Times New Roman"/>
                <w:sz w:val="24"/>
                <w:lang w:val="en-US"/>
              </w:rPr>
            </w:pPr>
            <w:r w:rsidRPr="00B35046">
              <w:rPr>
                <w:rFonts w:ascii="Times New Roman" w:hAnsi="Times New Roman"/>
                <w:lang w:val="en-US"/>
              </w:rPr>
              <w:t>Số:          /TTr-VKSTC</w:t>
            </w:r>
          </w:p>
        </w:tc>
        <w:tc>
          <w:tcPr>
            <w:tcW w:w="5576" w:type="dxa"/>
          </w:tcPr>
          <w:p w14:paraId="000FB591" w14:textId="77777777" w:rsidR="00E84FF7" w:rsidRPr="00B35046" w:rsidRDefault="00E84FF7" w:rsidP="005A3223">
            <w:pPr>
              <w:jc w:val="center"/>
              <w:rPr>
                <w:rFonts w:ascii="Times New Roman" w:hAnsi="Times New Roman"/>
                <w:b/>
                <w:lang w:val="en-US"/>
              </w:rPr>
            </w:pPr>
            <w:r w:rsidRPr="00B35046">
              <w:rPr>
                <w:rFonts w:ascii="Times New Roman" w:hAnsi="Times New Roman"/>
                <w:b/>
                <w:sz w:val="24"/>
                <w:lang w:val="en-US"/>
              </w:rPr>
              <w:t xml:space="preserve">CỘNG HÒA XÃ HỘI CHỦ NGHĨA VIỆT </w:t>
            </w:r>
            <w:smartTag w:uri="urn:schemas-microsoft-com:office:smarttags" w:element="country-region">
              <w:smartTag w:uri="urn:schemas-microsoft-com:office:smarttags" w:element="place">
                <w:r w:rsidRPr="00B35046">
                  <w:rPr>
                    <w:rFonts w:ascii="Times New Roman" w:hAnsi="Times New Roman"/>
                    <w:b/>
                    <w:sz w:val="24"/>
                    <w:lang w:val="en-US"/>
                  </w:rPr>
                  <w:t>NAM</w:t>
                </w:r>
              </w:smartTag>
            </w:smartTag>
          </w:p>
          <w:p w14:paraId="75B5281B" w14:textId="77777777" w:rsidR="00E84FF7" w:rsidRPr="00113C80" w:rsidRDefault="00E84FF7" w:rsidP="005A3223">
            <w:pPr>
              <w:jc w:val="center"/>
              <w:rPr>
                <w:rFonts w:ascii="Times New Roman" w:hAnsi="Times New Roman"/>
                <w:i/>
                <w:lang w:val="en-US"/>
              </w:rPr>
            </w:pPr>
            <w:r>
              <w:rPr>
                <w:rFonts w:ascii="Times New Roman" w:hAnsi="Times New Roman"/>
                <w:b/>
                <w:lang w:val="en-US"/>
              </w:rPr>
              <w:t>Độc lập - Tự do - Hạnh phúc</w:t>
            </w:r>
            <w:r>
              <w:rPr>
                <w:rFonts w:ascii="Times New Roman" w:hAnsi="Times New Roman"/>
                <w:i/>
                <w:lang w:val="en-US"/>
              </w:rPr>
              <w:t xml:space="preserve">      </w:t>
            </w:r>
          </w:p>
          <w:p w14:paraId="41D08900" w14:textId="2B5A5D73" w:rsidR="00E84FF7" w:rsidRPr="006A3728" w:rsidRDefault="00E84FF7" w:rsidP="005A3223">
            <w:pPr>
              <w:spacing w:before="120" w:after="120"/>
              <w:jc w:val="center"/>
              <w:rPr>
                <w:rFonts w:ascii="Times New Roman" w:hAnsi="Times New Roman"/>
                <w:i/>
                <w:lang w:val="en-US"/>
              </w:rPr>
            </w:pPr>
            <w:r>
              <w:rPr>
                <w:noProof/>
              </w:rPr>
              <mc:AlternateContent>
                <mc:Choice Requires="wps">
                  <w:drawing>
                    <wp:anchor distT="4294967295" distB="4294967295" distL="114300" distR="114300" simplePos="0" relativeHeight="251660288" behindDoc="0" locked="0" layoutInCell="1" allowOverlap="1" wp14:anchorId="024D0F71" wp14:editId="3010F056">
                      <wp:simplePos x="0" y="0"/>
                      <wp:positionH relativeFrom="column">
                        <wp:posOffset>621030</wp:posOffset>
                      </wp:positionH>
                      <wp:positionV relativeFrom="paragraph">
                        <wp:posOffset>27304</wp:posOffset>
                      </wp:positionV>
                      <wp:extent cx="2171700" cy="0"/>
                      <wp:effectExtent l="0" t="0" r="0" b="0"/>
                      <wp:wrapNone/>
                      <wp:docPr id="1"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BCD1C7" id="Straight Connector 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9pt,2.15pt" to="219.9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"/>
                  </w:pict>
                </mc:Fallback>
              </mc:AlternateContent>
            </w:r>
            <w:r>
              <w:rPr>
                <w:rFonts w:ascii="Times New Roman" w:hAnsi="Times New Roman"/>
                <w:i/>
                <w:lang w:val="en-US"/>
              </w:rPr>
              <w:t xml:space="preserve">       </w:t>
            </w:r>
            <w:r w:rsidRPr="00B35046">
              <w:rPr>
                <w:rFonts w:ascii="Times New Roman" w:hAnsi="Times New Roman"/>
                <w:i/>
                <w:lang w:val="en-US"/>
              </w:rPr>
              <w:t>Hà Nội, ngày      tháng</w:t>
            </w:r>
            <w:r>
              <w:rPr>
                <w:rFonts w:ascii="Times New Roman" w:hAnsi="Times New Roman"/>
                <w:i/>
                <w:lang w:val="en-US"/>
              </w:rPr>
              <w:t xml:space="preserve">   </w:t>
            </w:r>
            <w:r w:rsidRPr="00B35046">
              <w:rPr>
                <w:rFonts w:ascii="Times New Roman" w:hAnsi="Times New Roman"/>
                <w:i/>
                <w:lang w:val="en-US"/>
              </w:rPr>
              <w:t xml:space="preserve"> năm </w:t>
            </w:r>
            <w:r w:rsidR="00132CF1">
              <w:rPr>
                <w:rFonts w:ascii="Times New Roman" w:hAnsi="Times New Roman"/>
                <w:i/>
                <w:lang w:val="en-US"/>
              </w:rPr>
              <w:t xml:space="preserve">         </w:t>
            </w:r>
          </w:p>
        </w:tc>
      </w:tr>
    </w:tbl>
    <w:p w14:paraId="2CBE1482" w14:textId="77777777" w:rsidR="00E84FF7" w:rsidRPr="00EF7CD5" w:rsidRDefault="00E84FF7" w:rsidP="00E84FF7">
      <w:pPr>
        <w:rPr>
          <w:rFonts w:ascii="Times New Roman" w:hAnsi="Times New Roman"/>
          <w:sz w:val="26"/>
          <w:lang w:val="en-US"/>
        </w:rPr>
      </w:pPr>
      <w:r w:rsidRPr="00EF7CD5">
        <w:rPr>
          <w:rFonts w:ascii="Times New Roman" w:hAnsi="Times New Roman"/>
          <w:sz w:val="26"/>
          <w:lang w:val="en-US"/>
        </w:rPr>
        <w:t>DỰ THẢO</w:t>
      </w:r>
    </w:p>
    <w:p w14:paraId="132585E3" w14:textId="77777777" w:rsidR="00E84FF7" w:rsidRDefault="00E84FF7" w:rsidP="00E84FF7">
      <w:pPr>
        <w:jc w:val="center"/>
        <w:rPr>
          <w:rFonts w:ascii="Times New Roman" w:hAnsi="Times New Roman"/>
          <w:b/>
          <w:lang w:val="en-US"/>
        </w:rPr>
      </w:pPr>
    </w:p>
    <w:p w14:paraId="218E13F5" w14:textId="77777777" w:rsidR="00E84FF7" w:rsidRPr="00B35046" w:rsidRDefault="00E84FF7" w:rsidP="00E84FF7">
      <w:pPr>
        <w:jc w:val="center"/>
        <w:rPr>
          <w:rFonts w:ascii="Times New Roman" w:hAnsi="Times New Roman"/>
          <w:b/>
          <w:lang w:val="en-US"/>
        </w:rPr>
      </w:pPr>
      <w:r w:rsidRPr="00B35046">
        <w:rPr>
          <w:rFonts w:ascii="Times New Roman" w:hAnsi="Times New Roman"/>
          <w:b/>
          <w:lang w:val="en-US"/>
        </w:rPr>
        <w:t xml:space="preserve">TỜ TRÌNH </w:t>
      </w:r>
    </w:p>
    <w:p w14:paraId="390C764D" w14:textId="77777777" w:rsidR="00F20784" w:rsidRDefault="00E84FF7" w:rsidP="00E84FF7">
      <w:pPr>
        <w:spacing w:line="360" w:lineRule="exact"/>
        <w:jc w:val="center"/>
        <w:rPr>
          <w:rFonts w:ascii="Times New Roman" w:hAnsi="Times New Roman"/>
          <w:b/>
          <w:lang w:val="en-US"/>
        </w:rPr>
      </w:pPr>
      <w:r w:rsidRPr="00E838F8">
        <w:rPr>
          <w:rFonts w:ascii="Times New Roman" w:hAnsi="Times New Roman"/>
          <w:b/>
          <w:lang w:val="en-US"/>
        </w:rPr>
        <w:t>Về việc đàm phán</w:t>
      </w:r>
      <w:r w:rsidR="00872D36">
        <w:rPr>
          <w:rFonts w:ascii="Times New Roman" w:hAnsi="Times New Roman"/>
          <w:b/>
          <w:lang w:val="en-US"/>
        </w:rPr>
        <w:t>, ký</w:t>
      </w:r>
      <w:r w:rsidRPr="00E838F8">
        <w:rPr>
          <w:rFonts w:ascii="Times New Roman" w:hAnsi="Times New Roman"/>
          <w:b/>
          <w:lang w:val="en-US"/>
        </w:rPr>
        <w:t xml:space="preserve"> Hiệp định tương trợ tư pháp về hình sự</w:t>
      </w:r>
    </w:p>
    <w:p w14:paraId="3E314D06" w14:textId="1D9862C2" w:rsidR="00E84FF7" w:rsidRDefault="00E84FF7" w:rsidP="00E84FF7">
      <w:pPr>
        <w:spacing w:line="360" w:lineRule="exact"/>
        <w:jc w:val="center"/>
        <w:rPr>
          <w:rFonts w:ascii="Times New Roman" w:hAnsi="Times New Roman"/>
          <w:b/>
          <w:lang w:val="en-US"/>
        </w:rPr>
      </w:pPr>
      <w:r w:rsidRPr="00E838F8">
        <w:rPr>
          <w:rFonts w:ascii="Times New Roman" w:hAnsi="Times New Roman"/>
          <w:b/>
          <w:lang w:val="en-US"/>
        </w:rPr>
        <w:t>giữa</w:t>
      </w:r>
      <w:r w:rsidR="00F20784">
        <w:rPr>
          <w:rFonts w:ascii="Times New Roman" w:hAnsi="Times New Roman"/>
          <w:b/>
          <w:lang w:val="en-US"/>
        </w:rPr>
        <w:t xml:space="preserve"> </w:t>
      </w:r>
      <w:r w:rsidRPr="00E838F8">
        <w:rPr>
          <w:rFonts w:ascii="Times New Roman" w:hAnsi="Times New Roman"/>
          <w:b/>
          <w:lang w:val="en-US"/>
        </w:rPr>
        <w:t xml:space="preserve">nước </w:t>
      </w:r>
      <w:r w:rsidRPr="00E838F8">
        <w:rPr>
          <w:rFonts w:ascii="Times New Roman" w:hAnsi="Times New Roman"/>
          <w:b/>
        </w:rPr>
        <w:t xml:space="preserve">Cộng hòa xã hội chủ nghĩa Việt Nam </w:t>
      </w:r>
    </w:p>
    <w:p w14:paraId="0464BE1E" w14:textId="77777777" w:rsidR="00E84FF7" w:rsidRPr="00E838F8" w:rsidRDefault="00E84FF7" w:rsidP="00E84FF7">
      <w:pPr>
        <w:spacing w:line="360" w:lineRule="exact"/>
        <w:jc w:val="center"/>
        <w:rPr>
          <w:rFonts w:ascii="Times New Roman" w:hAnsi="Times New Roman"/>
          <w:b/>
          <w:lang w:val="en-US"/>
        </w:rPr>
      </w:pPr>
      <w:r w:rsidRPr="00E838F8">
        <w:rPr>
          <w:rFonts w:ascii="Times New Roman" w:hAnsi="Times New Roman"/>
          <w:b/>
        </w:rPr>
        <w:t>và nước Cộng hòa Liên bang Bra-xin</w:t>
      </w:r>
    </w:p>
    <w:p w14:paraId="27DE3DB2" w14:textId="77777777" w:rsidR="00E84FF7" w:rsidRPr="00E838F8" w:rsidRDefault="00E84FF7" w:rsidP="00E84FF7">
      <w:pPr>
        <w:spacing w:before="120" w:line="360" w:lineRule="exact"/>
        <w:jc w:val="center"/>
        <w:rPr>
          <w:rFonts w:ascii="Times New Roman" w:hAnsi="Times New Roman"/>
          <w:b/>
          <w:lang w:val="en-US"/>
        </w:rPr>
      </w:pPr>
    </w:p>
    <w:p w14:paraId="13F1A35E" w14:textId="620136B0" w:rsidR="00E84FF7" w:rsidRPr="00E838F8" w:rsidRDefault="00E84FF7" w:rsidP="00E84FF7">
      <w:pPr>
        <w:tabs>
          <w:tab w:val="center" w:pos="4536"/>
          <w:tab w:val="left" w:pos="6855"/>
        </w:tabs>
        <w:spacing w:before="120" w:line="360" w:lineRule="exact"/>
        <w:rPr>
          <w:rFonts w:ascii="Times New Roman" w:hAnsi="Times New Roman"/>
          <w:lang w:val="en-US"/>
        </w:rPr>
      </w:pPr>
      <w:r w:rsidRPr="00E838F8">
        <w:rPr>
          <w:rFonts w:ascii="Times New Roman" w:hAnsi="Times New Roman"/>
          <w:lang w:val="en-US"/>
        </w:rPr>
        <w:tab/>
        <w:t xml:space="preserve">Kính gửi: </w:t>
      </w:r>
      <w:r w:rsidR="00746519">
        <w:rPr>
          <w:rFonts w:ascii="Times New Roman" w:hAnsi="Times New Roman"/>
          <w:lang w:val="en-US"/>
        </w:rPr>
        <w:t xml:space="preserve">Thủ tướng </w:t>
      </w:r>
      <w:r w:rsidRPr="00E838F8">
        <w:rPr>
          <w:rFonts w:ascii="Times New Roman" w:hAnsi="Times New Roman"/>
          <w:lang w:val="en-US"/>
        </w:rPr>
        <w:t>Chính phủ</w:t>
      </w:r>
    </w:p>
    <w:p w14:paraId="38150E7D" w14:textId="77777777" w:rsidR="00E84FF7" w:rsidRPr="00E838F8" w:rsidRDefault="00E84FF7" w:rsidP="00E84FF7">
      <w:pPr>
        <w:tabs>
          <w:tab w:val="center" w:pos="4536"/>
          <w:tab w:val="left" w:pos="6855"/>
        </w:tabs>
        <w:spacing w:before="120" w:line="360" w:lineRule="exact"/>
        <w:rPr>
          <w:rFonts w:ascii="Times New Roman" w:hAnsi="Times New Roman"/>
          <w:lang w:val="en-US"/>
        </w:rPr>
      </w:pPr>
    </w:p>
    <w:p w14:paraId="1AD993E0" w14:textId="0EF1CC6B" w:rsidR="00E84FF7" w:rsidRPr="00CC12C1" w:rsidRDefault="00E84FF7" w:rsidP="00CC12C1">
      <w:pPr>
        <w:spacing w:before="120" w:line="360" w:lineRule="exact"/>
        <w:ind w:firstLine="720"/>
        <w:jc w:val="both"/>
        <w:rPr>
          <w:rFonts w:ascii="Times New Roman" w:hAnsi="Times New Roman"/>
          <w:lang w:val="en-US"/>
        </w:rPr>
      </w:pPr>
      <w:r w:rsidRPr="00CC12C1">
        <w:rPr>
          <w:rFonts w:ascii="Times New Roman" w:hAnsi="Times New Roman"/>
          <w:lang w:val="en-US"/>
        </w:rPr>
        <w:t>Căn cứ Điều 8 khoản 1</w:t>
      </w:r>
      <w:r w:rsidR="0096636F">
        <w:rPr>
          <w:rFonts w:ascii="Times New Roman" w:hAnsi="Times New Roman"/>
          <w:lang w:val="en-US"/>
        </w:rPr>
        <w:t>, Điều 13</w:t>
      </w:r>
      <w:r w:rsidRPr="00CC12C1">
        <w:rPr>
          <w:rFonts w:ascii="Times New Roman" w:hAnsi="Times New Roman"/>
          <w:lang w:val="en-US"/>
        </w:rPr>
        <w:t xml:space="preserve"> Luật </w:t>
      </w:r>
      <w:r w:rsidR="001A7B6A">
        <w:rPr>
          <w:rFonts w:ascii="Times New Roman" w:hAnsi="Times New Roman"/>
          <w:lang w:val="en-US"/>
        </w:rPr>
        <w:t xml:space="preserve">số 137/2025/QH15 </w:t>
      </w:r>
      <w:r w:rsidR="00455F82">
        <w:rPr>
          <w:rFonts w:ascii="Times New Roman" w:hAnsi="Times New Roman"/>
          <w:lang w:val="en-US"/>
        </w:rPr>
        <w:t xml:space="preserve">sửa đổi, bổ sung một số điều của Luật </w:t>
      </w:r>
      <w:r w:rsidRPr="00CC12C1">
        <w:rPr>
          <w:rFonts w:ascii="Times New Roman" w:hAnsi="Times New Roman"/>
          <w:lang w:val="en-US"/>
        </w:rPr>
        <w:t>điều ước quốc tế về thẩm quyền đề xuất đàm phán</w:t>
      </w:r>
      <w:r w:rsidR="00E16913">
        <w:rPr>
          <w:rFonts w:ascii="Times New Roman" w:hAnsi="Times New Roman"/>
          <w:lang w:val="en-US"/>
        </w:rPr>
        <w:t>, ký</w:t>
      </w:r>
      <w:r w:rsidRPr="00CC12C1">
        <w:rPr>
          <w:rFonts w:ascii="Times New Roman" w:hAnsi="Times New Roman"/>
          <w:lang w:val="en-US"/>
        </w:rPr>
        <w:t xml:space="preserve"> điều ước quốc tế; căn cứ Điều 72 </w:t>
      </w:r>
      <w:r w:rsidR="00455F82" w:rsidRPr="00CC12C1">
        <w:rPr>
          <w:rFonts w:ascii="Times New Roman" w:hAnsi="Times New Roman"/>
          <w:lang w:val="en-US"/>
        </w:rPr>
        <w:t xml:space="preserve">Luật </w:t>
      </w:r>
      <w:r w:rsidR="00455F82">
        <w:rPr>
          <w:rFonts w:ascii="Times New Roman" w:hAnsi="Times New Roman"/>
          <w:lang w:val="en-US"/>
        </w:rPr>
        <w:t xml:space="preserve">sửa đổi, bổ sung một số điều của </w:t>
      </w:r>
      <w:r w:rsidRPr="00CC12C1">
        <w:rPr>
          <w:rFonts w:ascii="Times New Roman" w:hAnsi="Times New Roman"/>
          <w:lang w:val="en-US"/>
        </w:rPr>
        <w:t xml:space="preserve">Luật điều ước quốc tế về đàm phán, ký điều ước quốc tế theo trình tự, thủ tục rút gọn </w:t>
      </w:r>
      <w:r w:rsidRPr="00CC12C1">
        <w:rPr>
          <w:rFonts w:ascii="Times New Roman" w:hAnsi="Times New Roman"/>
        </w:rPr>
        <w:t>đối với trường hợp</w:t>
      </w:r>
      <w:r w:rsidRPr="00CC12C1">
        <w:rPr>
          <w:rFonts w:ascii="Times New Roman" w:hAnsi="Times New Roman"/>
          <w:color w:val="000000"/>
          <w:lang w:val="pt-BR"/>
        </w:rPr>
        <w:t xml:space="preserve"> điều ước quốc tế theo mẫu được cơ quan có thẩm quyền chấp thuận;</w:t>
      </w:r>
      <w:r w:rsidRPr="00CC12C1">
        <w:rPr>
          <w:rFonts w:ascii="Times New Roman" w:hAnsi="Times New Roman"/>
          <w:lang w:val="en-US"/>
        </w:rPr>
        <w:t xml:space="preserve"> căn cứ Điều 64, khoản 4 Luật tương trợ tư pháp năm 2007 về trách nhiệm của Viện kiểm sát nhân dân tối cao trong hoạt động tương trợ tư pháp; sau khi lấy ý kiến kiểm tra của Bộ Ngoại giao, ý kiến thẩm định của Bộ Tư pháp; thống nhất và tiếp thu ý kiến của </w:t>
      </w:r>
      <w:r w:rsidRPr="00CC12C1">
        <w:rPr>
          <w:rFonts w:ascii="Times New Roman" w:hAnsi="Times New Roman"/>
        </w:rPr>
        <w:t>Văn phòng Chủ tịch nước</w:t>
      </w:r>
      <w:r w:rsidRPr="00CC12C1">
        <w:rPr>
          <w:rFonts w:ascii="Times New Roman" w:hAnsi="Times New Roman"/>
          <w:lang w:val="en-US"/>
        </w:rPr>
        <w:t xml:space="preserve">, Bộ Công an, Tòa án nhân dân tối cao, Viện kiểm sát nhân dân tối cao trình </w:t>
      </w:r>
      <w:r w:rsidR="00832086">
        <w:rPr>
          <w:rFonts w:ascii="Times New Roman" w:hAnsi="Times New Roman"/>
          <w:lang w:val="en-US"/>
        </w:rPr>
        <w:t xml:space="preserve">Thủ tướng </w:t>
      </w:r>
      <w:r w:rsidRPr="00CC12C1">
        <w:rPr>
          <w:rFonts w:ascii="Times New Roman" w:hAnsi="Times New Roman"/>
          <w:lang w:val="en-US"/>
        </w:rPr>
        <w:t>Chính phủ về việc đàm phán</w:t>
      </w:r>
      <w:r w:rsidR="00815202">
        <w:rPr>
          <w:rFonts w:ascii="Times New Roman" w:hAnsi="Times New Roman"/>
          <w:lang w:val="en-US"/>
        </w:rPr>
        <w:t>, ký</w:t>
      </w:r>
      <w:r w:rsidRPr="00CC12C1">
        <w:rPr>
          <w:rFonts w:ascii="Times New Roman" w:hAnsi="Times New Roman"/>
          <w:lang w:val="en-US"/>
        </w:rPr>
        <w:t xml:space="preserve"> Hiệp định tương trợ tư pháp về hình sự giữa nước Cộng hòa xã hội chủ nghĩa Việt Nam và </w:t>
      </w:r>
      <w:r w:rsidRPr="00CC12C1">
        <w:rPr>
          <w:rFonts w:ascii="Times New Roman" w:hAnsi="Times New Roman"/>
        </w:rPr>
        <w:t>nước Cộng hòa Liên bang Bra-xin</w:t>
      </w:r>
      <w:r w:rsidRPr="00CC12C1">
        <w:rPr>
          <w:rFonts w:ascii="Times New Roman" w:hAnsi="Times New Roman"/>
          <w:lang w:val="en-US"/>
        </w:rPr>
        <w:t xml:space="preserve"> (sau đây gọi tắt là Việt Nam và </w:t>
      </w:r>
      <w:r w:rsidRPr="00CC12C1">
        <w:rPr>
          <w:rFonts w:ascii="Times New Roman" w:hAnsi="Times New Roman"/>
        </w:rPr>
        <w:t>Bra-xin</w:t>
      </w:r>
      <w:r w:rsidRPr="00CC12C1">
        <w:rPr>
          <w:rFonts w:ascii="Times New Roman" w:hAnsi="Times New Roman"/>
          <w:lang w:val="en-US"/>
        </w:rPr>
        <w:t xml:space="preserve">) như sau: </w:t>
      </w:r>
      <w:r w:rsidR="00455F82">
        <w:rPr>
          <w:rFonts w:ascii="Times New Roman" w:hAnsi="Times New Roman"/>
          <w:lang w:val="en-US"/>
        </w:rPr>
        <w:t xml:space="preserve"> </w:t>
      </w:r>
    </w:p>
    <w:p w14:paraId="280AB046" w14:textId="669362D7" w:rsidR="00E84FF7" w:rsidRPr="00CC12C1" w:rsidRDefault="00E84FF7" w:rsidP="00CC12C1">
      <w:pPr>
        <w:spacing w:before="120" w:line="360" w:lineRule="exact"/>
        <w:ind w:firstLine="720"/>
        <w:jc w:val="both"/>
        <w:rPr>
          <w:rFonts w:ascii="Times New Roman" w:hAnsi="Times New Roman"/>
          <w:b/>
          <w:lang w:val="en-US"/>
        </w:rPr>
      </w:pPr>
      <w:r w:rsidRPr="00CC12C1">
        <w:rPr>
          <w:rFonts w:ascii="Times New Roman" w:hAnsi="Times New Roman"/>
          <w:b/>
          <w:lang w:val="en-US"/>
        </w:rPr>
        <w:t>I. YÊU CẦU, MỤC ĐÍCH VÀ SỰ CẦN THIẾT ĐÀM PHÁN</w:t>
      </w:r>
      <w:r w:rsidR="000C5429">
        <w:rPr>
          <w:rFonts w:ascii="Times New Roman" w:hAnsi="Times New Roman"/>
          <w:b/>
          <w:lang w:val="en-US"/>
        </w:rPr>
        <w:t>, KÝ</w:t>
      </w:r>
      <w:r w:rsidRPr="00CC12C1">
        <w:rPr>
          <w:rFonts w:ascii="Times New Roman" w:hAnsi="Times New Roman"/>
          <w:b/>
          <w:lang w:val="en-US"/>
        </w:rPr>
        <w:t xml:space="preserve"> HIỆP ĐỊNH</w:t>
      </w:r>
    </w:p>
    <w:p w14:paraId="3D19343D" w14:textId="30DE51A7" w:rsidR="00E84FF7" w:rsidRPr="00CC12C1" w:rsidRDefault="00E84FF7" w:rsidP="00CC12C1">
      <w:pPr>
        <w:spacing w:before="120" w:line="360" w:lineRule="exact"/>
        <w:ind w:firstLine="720"/>
        <w:jc w:val="both"/>
        <w:rPr>
          <w:rFonts w:ascii="Times New Roman" w:hAnsi="Times New Roman"/>
          <w:b/>
          <w:lang w:val="en-US"/>
        </w:rPr>
      </w:pPr>
      <w:r w:rsidRPr="00CC12C1">
        <w:rPr>
          <w:rFonts w:ascii="Times New Roman" w:hAnsi="Times New Roman"/>
          <w:b/>
          <w:lang w:val="en-US"/>
        </w:rPr>
        <w:t>1. Yêu cầu, mục đích đàm phán</w:t>
      </w:r>
      <w:r w:rsidR="00E67E3E">
        <w:rPr>
          <w:rFonts w:ascii="Times New Roman" w:hAnsi="Times New Roman"/>
          <w:b/>
          <w:lang w:val="en-US"/>
        </w:rPr>
        <w:t>, ký</w:t>
      </w:r>
      <w:r w:rsidRPr="00CC12C1">
        <w:rPr>
          <w:rFonts w:ascii="Times New Roman" w:hAnsi="Times New Roman"/>
          <w:b/>
          <w:lang w:val="en-US"/>
        </w:rPr>
        <w:t xml:space="preserve"> Hiệp định</w:t>
      </w:r>
    </w:p>
    <w:p w14:paraId="0AF5D497" w14:textId="294A8B3D" w:rsidR="00E84FF7" w:rsidRPr="00CC12C1" w:rsidRDefault="00E84FF7" w:rsidP="00CC12C1">
      <w:pPr>
        <w:spacing w:before="120" w:line="360" w:lineRule="exact"/>
        <w:ind w:firstLine="720"/>
        <w:jc w:val="both"/>
        <w:rPr>
          <w:rFonts w:ascii="Times New Roman" w:hAnsi="Times New Roman"/>
          <w:spacing w:val="2"/>
          <w:shd w:val="clear" w:color="auto" w:fill="FFFFFF"/>
        </w:rPr>
      </w:pPr>
      <w:r w:rsidRPr="00CC12C1">
        <w:rPr>
          <w:rFonts w:ascii="Times New Roman" w:hAnsi="Times New Roman"/>
          <w:spacing w:val="2"/>
          <w:shd w:val="clear" w:color="auto" w:fill="FFFFFF"/>
        </w:rPr>
        <w:t xml:space="preserve">Việt Nam và Bra-xin thiết lập quan hệ ngoại giao vào năm 1989. Đại sứ quán </w:t>
      </w:r>
      <w:r w:rsidR="001E0787">
        <w:rPr>
          <w:rFonts w:ascii="Times New Roman" w:hAnsi="Times New Roman"/>
          <w:spacing w:val="2"/>
          <w:shd w:val="clear" w:color="auto" w:fill="FFFFFF"/>
          <w:lang w:val="en-US"/>
        </w:rPr>
        <w:t xml:space="preserve">Bra-xin </w:t>
      </w:r>
      <w:r w:rsidRPr="00CC12C1">
        <w:rPr>
          <w:rFonts w:ascii="Times New Roman" w:hAnsi="Times New Roman"/>
          <w:spacing w:val="2"/>
          <w:shd w:val="clear" w:color="auto" w:fill="FFFFFF"/>
        </w:rPr>
        <w:t xml:space="preserve">tại Hà Nội được mở vào năm 1994 và Đại sứ quán Việt Nam tại </w:t>
      </w:r>
      <w:r w:rsidRPr="00CC12C1">
        <w:rPr>
          <w:rFonts w:ascii="Times New Roman" w:hAnsi="Times New Roman"/>
          <w:spacing w:val="2"/>
          <w:shd w:val="clear" w:color="auto" w:fill="FFFFFF"/>
          <w:lang w:val="en-US"/>
        </w:rPr>
        <w:t xml:space="preserve">                 </w:t>
      </w:r>
      <w:r w:rsidRPr="00CC12C1">
        <w:rPr>
          <w:rFonts w:ascii="Times New Roman" w:hAnsi="Times New Roman"/>
          <w:spacing w:val="2"/>
          <w:shd w:val="clear" w:color="auto" w:fill="FFFFFF"/>
        </w:rPr>
        <w:t>Bra-xi-li</w:t>
      </w:r>
      <w:r w:rsidRPr="00CC12C1">
        <w:rPr>
          <w:rFonts w:ascii="Times New Roman" w:hAnsi="Times New Roman"/>
          <w:spacing w:val="2"/>
          <w:shd w:val="clear" w:color="auto" w:fill="FFFFFF"/>
          <w:lang w:val="en-US"/>
        </w:rPr>
        <w:t>-</w:t>
      </w:r>
      <w:r w:rsidRPr="00CC12C1">
        <w:rPr>
          <w:rFonts w:ascii="Times New Roman" w:hAnsi="Times New Roman"/>
          <w:spacing w:val="2"/>
          <w:shd w:val="clear" w:color="auto" w:fill="FFFFFF"/>
        </w:rPr>
        <w:t xml:space="preserve">a vào năm 2000. </w:t>
      </w:r>
      <w:r w:rsidRPr="00CC12C1">
        <w:rPr>
          <w:rFonts w:ascii="Times New Roman" w:hAnsi="Times New Roman"/>
          <w:color w:val="000000"/>
        </w:rPr>
        <w:t>Trong 3</w:t>
      </w:r>
      <w:r w:rsidR="001E0787">
        <w:rPr>
          <w:rFonts w:ascii="Times New Roman" w:hAnsi="Times New Roman"/>
          <w:color w:val="000000"/>
          <w:lang w:val="en-US"/>
        </w:rPr>
        <w:t>6</w:t>
      </w:r>
      <w:r w:rsidRPr="00CC12C1">
        <w:rPr>
          <w:rFonts w:ascii="Times New Roman" w:hAnsi="Times New Roman"/>
          <w:color w:val="000000"/>
        </w:rPr>
        <w:t xml:space="preserve"> năm qua, quan hệ </w:t>
      </w:r>
      <w:r w:rsidR="00BC35EB">
        <w:rPr>
          <w:rFonts w:ascii="Times New Roman" w:hAnsi="Times New Roman"/>
          <w:color w:val="000000"/>
          <w:lang w:val="en-US"/>
        </w:rPr>
        <w:t xml:space="preserve">hợp tác </w:t>
      </w:r>
      <w:r w:rsidRPr="00CC12C1">
        <w:rPr>
          <w:rFonts w:ascii="Times New Roman" w:hAnsi="Times New Roman"/>
          <w:color w:val="000000"/>
        </w:rPr>
        <w:t>giữa hai nước đã và đang phát triển tích cực trên tất cả các lĩnh vực và ngày càng đi vào thực chất và hiệu quả hơn; quan hệ chính trị ngày càng gắn bó, tin cậy; quan hệ kinh tế thương mại ngày càng gia tăng.</w:t>
      </w:r>
      <w:r w:rsidRPr="00CC12C1">
        <w:rPr>
          <w:rFonts w:ascii="Times New Roman" w:hAnsi="Times New Roman"/>
          <w:spacing w:val="2"/>
          <w:shd w:val="clear" w:color="auto" w:fill="FFFFFF"/>
        </w:rPr>
        <w:t xml:space="preserve"> </w:t>
      </w:r>
    </w:p>
    <w:p w14:paraId="17A24FDF" w14:textId="77777777" w:rsidR="00272CA0" w:rsidRDefault="00E84FF7" w:rsidP="00CC12C1">
      <w:pPr>
        <w:spacing w:before="120" w:line="360" w:lineRule="exact"/>
        <w:ind w:firstLine="720"/>
        <w:jc w:val="both"/>
        <w:rPr>
          <w:rFonts w:ascii="Times New Roman" w:hAnsi="Times New Roman"/>
          <w:spacing w:val="2"/>
          <w:shd w:val="clear" w:color="auto" w:fill="FFFFFF"/>
          <w:lang w:val="en-US"/>
        </w:rPr>
      </w:pPr>
      <w:r w:rsidRPr="00CC12C1">
        <w:rPr>
          <w:rFonts w:ascii="Times New Roman" w:hAnsi="Times New Roman"/>
          <w:color w:val="000000"/>
        </w:rPr>
        <w:t xml:space="preserve">Về chính trị - ngoại giao: </w:t>
      </w:r>
      <w:r w:rsidRPr="00CC12C1">
        <w:rPr>
          <w:rFonts w:ascii="Times New Roman" w:hAnsi="Times New Roman"/>
          <w:spacing w:val="2"/>
          <w:shd w:val="clear" w:color="auto" w:fill="FFFFFF"/>
        </w:rPr>
        <w:t xml:space="preserve">Bra-xin coi tương lai của quan hệ song phương với Việt Nam là đầy hứa hẹn và đã tìm cách tăng cường quan hệ hữu nghị bằng cách tổ chức các chuyến thăm song phương cấp cao. Hai nước thiết lập khuôn </w:t>
      </w:r>
      <w:r w:rsidRPr="00CC12C1">
        <w:rPr>
          <w:rFonts w:ascii="Times New Roman" w:hAnsi="Times New Roman"/>
          <w:spacing w:val="2"/>
          <w:shd w:val="clear" w:color="auto" w:fill="FFFFFF"/>
        </w:rPr>
        <w:lastRenderedPageBreak/>
        <w:t xml:space="preserve">khổ quan hệ Đối tác toàn diện (tháng 5/2007) và ra Tuyên bố chung về thiết lập quan hệ Đối tác chiến lược (tháng 11/2024). Trao đổi đoàn </w:t>
      </w:r>
      <w:r w:rsidR="00272CA0">
        <w:rPr>
          <w:rFonts w:ascii="Times New Roman" w:hAnsi="Times New Roman"/>
          <w:spacing w:val="2"/>
          <w:shd w:val="clear" w:color="auto" w:fill="FFFFFF"/>
          <w:lang w:val="en-US"/>
        </w:rPr>
        <w:t xml:space="preserve">cấp cao gần đây </w:t>
      </w:r>
      <w:r w:rsidRPr="00CC12C1">
        <w:rPr>
          <w:rFonts w:ascii="Times New Roman" w:hAnsi="Times New Roman"/>
          <w:spacing w:val="2"/>
          <w:shd w:val="clear" w:color="auto" w:fill="FFFFFF"/>
        </w:rPr>
        <w:t>được triển khai khá thường xuyên</w:t>
      </w:r>
      <w:r w:rsidR="00272CA0">
        <w:rPr>
          <w:rFonts w:ascii="Times New Roman" w:hAnsi="Times New Roman"/>
          <w:spacing w:val="2"/>
          <w:shd w:val="clear" w:color="auto" w:fill="FFFFFF"/>
          <w:lang w:val="en-US"/>
        </w:rPr>
        <w:t xml:space="preserve">. </w:t>
      </w:r>
      <w:r w:rsidRPr="00CC12C1">
        <w:rPr>
          <w:rFonts w:ascii="Times New Roman" w:hAnsi="Times New Roman"/>
          <w:spacing w:val="2"/>
          <w:shd w:val="clear" w:color="auto" w:fill="FFFFFF"/>
        </w:rPr>
        <w:t xml:space="preserve">Năm 2008, Tổng thống Lula đến thăm Việt Nam cùng với một phái đoàn cấp Bộ trưởng. </w:t>
      </w:r>
      <w:r w:rsidRPr="00CC12C1">
        <w:rPr>
          <w:rFonts w:ascii="Times New Roman" w:hAnsi="Times New Roman"/>
          <w:spacing w:val="2"/>
          <w:shd w:val="clear" w:color="auto" w:fill="FFFFFF"/>
          <w:lang w:val="en-US"/>
        </w:rPr>
        <w:t>T</w:t>
      </w:r>
      <w:r w:rsidRPr="00CC12C1">
        <w:rPr>
          <w:rFonts w:ascii="Times New Roman" w:hAnsi="Times New Roman"/>
          <w:spacing w:val="2"/>
          <w:shd w:val="clear" w:color="auto" w:fill="FFFFFF"/>
        </w:rPr>
        <w:t>háng 9/2023, Thủ tướng Việt Nam Phạm Minh Chính thăm chính thức</w:t>
      </w:r>
      <w:r w:rsidRPr="00CC12C1">
        <w:rPr>
          <w:rFonts w:ascii="Times New Roman" w:hAnsi="Times New Roman"/>
          <w:spacing w:val="2"/>
          <w:shd w:val="clear" w:color="auto" w:fill="FFFFFF"/>
          <w:lang w:val="en-US"/>
        </w:rPr>
        <w:t xml:space="preserve"> </w:t>
      </w:r>
      <w:r w:rsidRPr="00CC12C1">
        <w:rPr>
          <w:rFonts w:ascii="Times New Roman" w:hAnsi="Times New Roman"/>
          <w:spacing w:val="2"/>
          <w:shd w:val="clear" w:color="auto" w:fill="FFFFFF"/>
        </w:rPr>
        <w:t>Bra-xin, đây là chuyến thăm chính thức đầu tiên của lãnh đạo cấp cao Việt Nam thăm Bra-xin sau 15 năm.</w:t>
      </w:r>
      <w:r w:rsidR="00272CA0">
        <w:rPr>
          <w:rFonts w:ascii="Times New Roman" w:hAnsi="Times New Roman"/>
          <w:spacing w:val="2"/>
          <w:shd w:val="clear" w:color="auto" w:fill="FFFFFF"/>
          <w:lang w:val="en-US"/>
        </w:rPr>
        <w:t xml:space="preserve"> </w:t>
      </w:r>
      <w:r w:rsidRPr="00CC12C1">
        <w:rPr>
          <w:rFonts w:ascii="Times New Roman" w:hAnsi="Times New Roman"/>
          <w:spacing w:val="2"/>
          <w:shd w:val="clear" w:color="auto" w:fill="FFFFFF"/>
          <w:lang w:val="en-US"/>
        </w:rPr>
        <w:t>Trong khuôn khổ chuyến thăm</w:t>
      </w:r>
      <w:r w:rsidRPr="00CC12C1">
        <w:rPr>
          <w:rFonts w:ascii="Times New Roman" w:hAnsi="Times New Roman"/>
          <w:spacing w:val="2"/>
          <w:shd w:val="clear" w:color="auto" w:fill="FFFFFF"/>
        </w:rPr>
        <w:t xml:space="preserve">, các hiệp định song phương sau đã được ký kết: Hiệp định hợp tác giáo dục; Biên bản ghi nhớ hợp tác quốc phòng; Kế hoạch hành động hợp tác nông nghiệp giai đoạn 2024-2026; Kế hoạch công tác (2023-2025) giữa Viện Rio Branco (IRBR) và Học viện Ngoại giao Việt Nam. Chuyến thăm của Thủ tướng Phạm Minh Chính đánh dấu một thời điểm quan trọng của </w:t>
      </w:r>
      <w:r w:rsidRPr="00CC12C1">
        <w:rPr>
          <w:rFonts w:ascii="Times New Roman" w:hAnsi="Times New Roman"/>
          <w:spacing w:val="2"/>
          <w:shd w:val="clear" w:color="auto" w:fill="FFFFFF"/>
          <w:lang w:val="en-US"/>
        </w:rPr>
        <w:t>việc</w:t>
      </w:r>
      <w:r w:rsidRPr="00CC12C1">
        <w:rPr>
          <w:rFonts w:ascii="Times New Roman" w:hAnsi="Times New Roman"/>
          <w:spacing w:val="2"/>
          <w:shd w:val="clear" w:color="auto" w:fill="FFFFFF"/>
        </w:rPr>
        <w:t xml:space="preserve"> xích lại gần nhau trong quan hệ song phương trên nhiều lĩnh vực hợp tác, cũng như tạo cơ hội nâng tầm quan hệ đối tác toàn diện được duy trì với Bra-xin lên một tầm cao mới trong thời gian tới. </w:t>
      </w:r>
    </w:p>
    <w:p w14:paraId="13E962D3" w14:textId="237D050F" w:rsidR="00E84FF7" w:rsidRDefault="00E84FF7" w:rsidP="00CC12C1">
      <w:pPr>
        <w:spacing w:before="120" w:line="360" w:lineRule="exact"/>
        <w:ind w:firstLine="720"/>
        <w:jc w:val="both"/>
        <w:rPr>
          <w:rFonts w:ascii="Times New Roman" w:hAnsi="Times New Roman"/>
          <w:spacing w:val="2"/>
          <w:shd w:val="clear" w:color="auto" w:fill="FFFFFF"/>
          <w:lang w:val="en-US"/>
        </w:rPr>
      </w:pPr>
      <w:r w:rsidRPr="00010E27">
        <w:rPr>
          <w:rFonts w:ascii="Times New Roman" w:hAnsi="Times New Roman"/>
          <w:spacing w:val="2"/>
          <w:shd w:val="clear" w:color="auto" w:fill="FFFFFF"/>
          <w:lang w:val="en-US"/>
        </w:rPr>
        <w:t>Gần đây nhất</w:t>
      </w:r>
      <w:r w:rsidR="00C5307C" w:rsidRPr="00010E27">
        <w:rPr>
          <w:rFonts w:ascii="Times New Roman" w:hAnsi="Times New Roman"/>
          <w:spacing w:val="2"/>
          <w:shd w:val="clear" w:color="auto" w:fill="FFFFFF"/>
          <w:lang w:val="en-US"/>
        </w:rPr>
        <w:t xml:space="preserve"> ngay trong năm 2025 đã có 2 chuyến thăm cấp cao đó là:</w:t>
      </w:r>
      <w:r w:rsidR="00272CA0" w:rsidRPr="00010E27">
        <w:rPr>
          <w:rFonts w:ascii="Times New Roman" w:hAnsi="Times New Roman"/>
          <w:spacing w:val="2"/>
          <w:shd w:val="clear" w:color="auto" w:fill="FFFFFF"/>
          <w:lang w:val="en-US"/>
        </w:rPr>
        <w:t xml:space="preserve"> chuyến thăm cấp Nhà nước của </w:t>
      </w:r>
      <w:r w:rsidR="00272CA0" w:rsidRPr="00010E27">
        <w:rPr>
          <w:rFonts w:ascii="Times New Roman" w:hAnsi="Times New Roman"/>
          <w:lang w:val="en-SG"/>
        </w:rPr>
        <w:t>Tổng thống Cộng hòa Liên bang Brazil Luiz Inácio Lula da Silva đến Hà Nội từ ngày 27-29/3/2025, theo lời mời của Chủ tịch nước Lương Cường. Trong khuôn khổ chuyến thăm, hai nước đã ký kết và trao các văn kiện hợp tác song phương, bao gồm: Kế hoạch hành động triển khai quan hệ Đối tác chiến lược; Hiệp định về việc làm có thu nhập cho thân nhân cán bộ ngoại giao; Hiệp định cấp Chính phủ về trao đổi và bảo vệ thông tin mật; Biên bản ghi nhớ thành lập Tổ Công tác thúc đẩy hợp tác thương mại và công nghiệp giữa Bộ Công Thương Việt Nam và Bộ Phát triển Công nghiệp, Thương mại và Dịch vụ Brazil; Bản ghi nhớ về hợp tác bóng đá giữa Liên đoàn Bóng đá Việt Nam và Liên đoàn Bóng đá Brazil</w:t>
      </w:r>
      <w:r w:rsidR="00C5307C" w:rsidRPr="00010E27">
        <w:rPr>
          <w:rFonts w:ascii="Times New Roman" w:hAnsi="Times New Roman"/>
          <w:lang w:val="en-SG"/>
        </w:rPr>
        <w:t>; chuyến thăm của</w:t>
      </w:r>
      <w:r w:rsidRPr="00CC12C1">
        <w:rPr>
          <w:rFonts w:ascii="Times New Roman" w:hAnsi="Times New Roman"/>
          <w:spacing w:val="2"/>
          <w:shd w:val="clear" w:color="auto" w:fill="FFFFFF"/>
          <w:lang w:val="en-US"/>
        </w:rPr>
        <w:t xml:space="preserve"> </w:t>
      </w:r>
      <w:r w:rsidRPr="00CC12C1">
        <w:rPr>
          <w:rFonts w:ascii="Times New Roman" w:hAnsi="Times New Roman"/>
          <w:spacing w:val="2"/>
          <w:shd w:val="clear" w:color="auto" w:fill="FFFFFF"/>
        </w:rPr>
        <w:t xml:space="preserve">Thủ tướng Phạm Minh Chính </w:t>
      </w:r>
      <w:r w:rsidRPr="00CC12C1">
        <w:rPr>
          <w:rFonts w:ascii="Times New Roman" w:hAnsi="Times New Roman"/>
          <w:spacing w:val="2"/>
          <w:shd w:val="clear" w:color="auto" w:fill="FFFFFF"/>
          <w:lang w:val="en-US"/>
        </w:rPr>
        <w:t xml:space="preserve">cùng </w:t>
      </w:r>
      <w:r w:rsidRPr="00CC12C1">
        <w:rPr>
          <w:rFonts w:ascii="Times New Roman" w:hAnsi="Times New Roman"/>
          <w:spacing w:val="2"/>
          <w:shd w:val="clear" w:color="auto" w:fill="FFFFFF"/>
        </w:rPr>
        <w:t xml:space="preserve">đoàn đại biểu cấp cao Việt Nam </w:t>
      </w:r>
      <w:r w:rsidR="00C5307C">
        <w:rPr>
          <w:rFonts w:ascii="Times New Roman" w:hAnsi="Times New Roman"/>
          <w:spacing w:val="2"/>
          <w:shd w:val="clear" w:color="auto" w:fill="FFFFFF"/>
          <w:lang w:val="en-US"/>
        </w:rPr>
        <w:t xml:space="preserve">tham </w:t>
      </w:r>
      <w:r w:rsidRPr="00CC12C1">
        <w:rPr>
          <w:rFonts w:ascii="Times New Roman" w:hAnsi="Times New Roman"/>
          <w:spacing w:val="2"/>
          <w:shd w:val="clear" w:color="auto" w:fill="FFFFFF"/>
        </w:rPr>
        <w:t xml:space="preserve">dự Hội nghị thượng đỉnh BRICS mở rộng 2025 và làm việc tại Brazil theo lời mời của Tổng thống Brazil </w:t>
      </w:r>
      <w:r w:rsidRPr="00CC12C1">
        <w:rPr>
          <w:rFonts w:ascii="Times New Roman" w:hAnsi="Times New Roman"/>
          <w:spacing w:val="2"/>
          <w:shd w:val="clear" w:color="auto" w:fill="FFFFFF"/>
          <w:lang w:val="en-US"/>
        </w:rPr>
        <w:t>vào tháng 7/</w:t>
      </w:r>
      <w:r w:rsidRPr="00CC12C1">
        <w:rPr>
          <w:rFonts w:ascii="Times New Roman" w:hAnsi="Times New Roman"/>
          <w:spacing w:val="2"/>
          <w:shd w:val="clear" w:color="auto" w:fill="FFFFFF"/>
        </w:rPr>
        <w:t>2025.</w:t>
      </w:r>
      <w:r w:rsidRPr="00CC12C1">
        <w:rPr>
          <w:rFonts w:ascii="Times New Roman" w:hAnsi="Times New Roman"/>
          <w:spacing w:val="2"/>
          <w:shd w:val="clear" w:color="auto" w:fill="FFFFFF"/>
          <w:lang w:val="en-US"/>
        </w:rPr>
        <w:t xml:space="preserve"> Nhân dịp này, hai bên nhất trí ký Hiệp định về bảo đảm an ninh lương thực ổn định và đẩy mạnh hợp tác trong ngành cà phê, thúc đẩy hình thành liên minh sản xuất và xuất khẩu cà phê.</w:t>
      </w:r>
    </w:p>
    <w:p w14:paraId="7B80F471" w14:textId="4E4BA56E" w:rsidR="00E84FF7" w:rsidRPr="00CC12C1" w:rsidRDefault="00B64E48" w:rsidP="00CC12C1">
      <w:pPr>
        <w:spacing w:before="120" w:line="360" w:lineRule="exact"/>
        <w:ind w:firstLine="720"/>
        <w:jc w:val="both"/>
        <w:rPr>
          <w:rFonts w:ascii="Times New Roman" w:hAnsi="Times New Roman"/>
        </w:rPr>
      </w:pPr>
      <w:r>
        <w:rPr>
          <w:rFonts w:ascii="Times New Roman" w:hAnsi="Times New Roman"/>
          <w:spacing w:val="2"/>
          <w:shd w:val="clear" w:color="auto" w:fill="FFFFFF"/>
          <w:lang w:val="en-US"/>
        </w:rPr>
        <w:t>Về</w:t>
      </w:r>
      <w:r w:rsidR="00E84FF7" w:rsidRPr="00CC12C1">
        <w:rPr>
          <w:rFonts w:ascii="Times New Roman" w:hAnsi="Times New Roman"/>
          <w:spacing w:val="2"/>
          <w:shd w:val="clear" w:color="auto" w:fill="FFFFFF"/>
        </w:rPr>
        <w:t xml:space="preserve"> trao đổi </w:t>
      </w:r>
      <w:r>
        <w:rPr>
          <w:rFonts w:ascii="Times New Roman" w:hAnsi="Times New Roman"/>
          <w:spacing w:val="2"/>
          <w:shd w:val="clear" w:color="auto" w:fill="FFFFFF"/>
          <w:lang w:val="en-US"/>
        </w:rPr>
        <w:t xml:space="preserve">đoàn cấp bộ, ngành: </w:t>
      </w:r>
      <w:r w:rsidR="00E84FF7" w:rsidRPr="00CC12C1">
        <w:rPr>
          <w:rFonts w:ascii="Times New Roman" w:hAnsi="Times New Roman"/>
          <w:color w:val="000000"/>
        </w:rPr>
        <w:t xml:space="preserve">Từ tháng 9/2023 đến nay, phía </w:t>
      </w:r>
      <w:r w:rsidR="00E84FF7" w:rsidRPr="00CC12C1">
        <w:rPr>
          <w:rFonts w:ascii="Times New Roman" w:hAnsi="Times New Roman"/>
          <w:spacing w:val="2"/>
          <w:shd w:val="clear" w:color="auto" w:fill="FFFFFF"/>
        </w:rPr>
        <w:t xml:space="preserve">Bra-xin </w:t>
      </w:r>
      <w:r w:rsidR="00E84FF7" w:rsidRPr="00CC12C1">
        <w:rPr>
          <w:rFonts w:ascii="Times New Roman" w:hAnsi="Times New Roman"/>
          <w:color w:val="000000"/>
        </w:rPr>
        <w:t xml:space="preserve">đã thực hiện hai chuyến thăm cấp </w:t>
      </w:r>
      <w:r w:rsidR="00E84FF7" w:rsidRPr="00CC12C1">
        <w:rPr>
          <w:rFonts w:ascii="Times New Roman" w:hAnsi="Times New Roman"/>
          <w:lang w:val="en-US"/>
        </w:rPr>
        <w:t>B</w:t>
      </w:r>
      <w:r w:rsidR="00E84FF7" w:rsidRPr="00CC12C1">
        <w:rPr>
          <w:rFonts w:ascii="Times New Roman" w:hAnsi="Times New Roman"/>
        </w:rPr>
        <w:t>ộ</w:t>
      </w:r>
      <w:r w:rsidR="00E84FF7" w:rsidRPr="00CC12C1">
        <w:rPr>
          <w:rFonts w:ascii="Times New Roman" w:hAnsi="Times New Roman"/>
          <w:color w:val="000000"/>
        </w:rPr>
        <w:t xml:space="preserve"> trưởng đến Việt Nam.</w:t>
      </w:r>
      <w:r>
        <w:rPr>
          <w:rFonts w:ascii="Times New Roman" w:hAnsi="Times New Roman"/>
          <w:color w:val="000000"/>
          <w:lang w:val="en-US"/>
        </w:rPr>
        <w:t xml:space="preserve"> Cụ thể là: (1)</w:t>
      </w:r>
      <w:r w:rsidR="00E84FF7" w:rsidRPr="00CC12C1">
        <w:rPr>
          <w:rFonts w:ascii="Times New Roman" w:hAnsi="Times New Roman"/>
          <w:color w:val="000000"/>
        </w:rPr>
        <w:t xml:space="preserve"> </w:t>
      </w:r>
      <w:r>
        <w:rPr>
          <w:rFonts w:ascii="Times New Roman" w:hAnsi="Times New Roman"/>
          <w:color w:val="000000"/>
          <w:lang w:val="en-US"/>
        </w:rPr>
        <w:t>C</w:t>
      </w:r>
      <w:r w:rsidR="00E84FF7" w:rsidRPr="00CC12C1">
        <w:rPr>
          <w:rFonts w:ascii="Times New Roman" w:hAnsi="Times New Roman"/>
          <w:color w:val="000000"/>
        </w:rPr>
        <w:t xml:space="preserve">huyến thăm tháng 11/2023 của Bộ trưởng Khoa học, Công nghệ và Đổi mới sáng tạo, hai bên nhấn mạnh khả năng tăng cường hợp tác trong các lĩnh vực tiềm năng như trí tuệ nhân tạo (AI), chuyển đổi số, ngành bán dẫn và công nghệ sinh học. </w:t>
      </w:r>
      <w:r>
        <w:rPr>
          <w:rFonts w:ascii="Times New Roman" w:hAnsi="Times New Roman"/>
          <w:color w:val="000000"/>
          <w:lang w:val="en-US"/>
        </w:rPr>
        <w:t xml:space="preserve">(2) </w:t>
      </w:r>
      <w:r w:rsidR="00E84FF7" w:rsidRPr="00CC12C1">
        <w:rPr>
          <w:rFonts w:ascii="Times New Roman" w:hAnsi="Times New Roman"/>
          <w:spacing w:val="2"/>
          <w:shd w:val="clear" w:color="auto" w:fill="FFFFFF"/>
        </w:rPr>
        <w:t xml:space="preserve">Trong phạm vi hợp tác nghị viện, đoàn công tác do Chủ tịch Nhóm Nghị sĩ hữu nghị Việt Nam – Bra-xin Nguyễn Lâm Thanh dẫn đầu cùng với Đoàn nghị sĩ đã đến thăm Bra-xin, từ ngày 7 đến ngày 10 tháng 8 năm 2023. Đoàn đại biểu do </w:t>
      </w:r>
      <w:r w:rsidR="00E84FF7" w:rsidRPr="00CC12C1">
        <w:rPr>
          <w:rFonts w:ascii="Times New Roman" w:hAnsi="Times New Roman"/>
          <w:spacing w:val="2"/>
          <w:shd w:val="clear" w:color="auto" w:fill="FFFFFF"/>
        </w:rPr>
        <w:lastRenderedPageBreak/>
        <w:t>Chánh án Tòa án tối cao</w:t>
      </w:r>
      <w:r w:rsidR="00E84FF7" w:rsidRPr="00CC12C1">
        <w:rPr>
          <w:rFonts w:ascii="Times New Roman" w:hAnsi="Times New Roman"/>
          <w:spacing w:val="2"/>
          <w:shd w:val="clear" w:color="auto" w:fill="FFFFFF"/>
          <w:lang w:val="en-US"/>
        </w:rPr>
        <w:t xml:space="preserve"> </w:t>
      </w:r>
      <w:r w:rsidR="00E84FF7" w:rsidRPr="00CC12C1">
        <w:rPr>
          <w:rFonts w:ascii="Times New Roman" w:hAnsi="Times New Roman"/>
          <w:spacing w:val="2"/>
          <w:shd w:val="clear" w:color="auto" w:fill="FFFFFF"/>
        </w:rPr>
        <w:t>Việt Nam, Thẩm phán Nguyễn Hòa Bình dẫn đầu đã đến thăm Bra-xin, từ ngày 09 - 15/10/2024, để thảo luận các vấn đề hợp tác tư pháp và thực tiễn chính phủ điện tử được đưa vào hệ thống tư pháp Bra-xin.</w:t>
      </w:r>
      <w:r w:rsidR="00E84FF7" w:rsidRPr="00CC12C1">
        <w:rPr>
          <w:rFonts w:ascii="Times New Roman" w:hAnsi="Times New Roman"/>
        </w:rPr>
        <w:t xml:space="preserve">  </w:t>
      </w:r>
    </w:p>
    <w:p w14:paraId="1D2E914F" w14:textId="0DBA3D62" w:rsidR="00E84FF7" w:rsidRPr="00CC12C1" w:rsidRDefault="00E84FF7" w:rsidP="00CC12C1">
      <w:pPr>
        <w:spacing w:before="120" w:line="360" w:lineRule="exact"/>
        <w:ind w:firstLine="720"/>
        <w:jc w:val="both"/>
        <w:rPr>
          <w:rFonts w:ascii="Times New Roman" w:hAnsi="Times New Roman"/>
          <w:color w:val="000000"/>
        </w:rPr>
      </w:pPr>
      <w:r w:rsidRPr="00CC12C1">
        <w:rPr>
          <w:rFonts w:ascii="Times New Roman" w:hAnsi="Times New Roman"/>
          <w:color w:val="000000"/>
        </w:rPr>
        <w:t xml:space="preserve">Cùng với quan hệ chính trị - ngoại giao tốt đẹp, hợp tác về kinh tế, thương mại giữa Việt Nam và Bra-xin tiếp tục phát triển, trở thành nền tảng cho quan hệ lâu dài giữa hai nước. Trong những năm gần đây, kim ngạch thương mại giữa Việt Nam và Bra-xin chứng kiến sự tăng trưởng mạnh mẽ, phản ánh mối quan hệ đối tác thương mại sâu rộng và đa dạng giữa hai quốc gia. Năm 2023, trao đổi thương mại Việt Nam </w:t>
      </w:r>
      <w:r w:rsidR="00C5307C">
        <w:rPr>
          <w:rFonts w:ascii="Times New Roman" w:hAnsi="Times New Roman"/>
          <w:color w:val="000000"/>
          <w:lang w:val="en-US"/>
        </w:rPr>
        <w:t>-</w:t>
      </w:r>
      <w:r w:rsidRPr="00CC12C1">
        <w:rPr>
          <w:rFonts w:ascii="Times New Roman" w:hAnsi="Times New Roman"/>
          <w:color w:val="000000"/>
        </w:rPr>
        <w:t xml:space="preserve"> Bra-xin vượt 7,11 tỷ USD, trong đó Việt Nam nhập khẩu hàng hóa trị giá 4,7 tỷ USD và xuất khẩu hơn 2,4 tỷ USD. </w:t>
      </w:r>
    </w:p>
    <w:p w14:paraId="1E8939BA" w14:textId="77777777" w:rsidR="00E84FF7" w:rsidRPr="00CC12C1" w:rsidRDefault="00E84FF7" w:rsidP="00CC12C1">
      <w:pPr>
        <w:spacing w:before="120" w:line="360" w:lineRule="exact"/>
        <w:ind w:firstLine="720"/>
        <w:jc w:val="both"/>
        <w:rPr>
          <w:rFonts w:ascii="Times New Roman" w:hAnsi="Times New Roman"/>
          <w:color w:val="000000"/>
        </w:rPr>
      </w:pPr>
      <w:r w:rsidRPr="00CC12C1">
        <w:rPr>
          <w:rFonts w:ascii="Times New Roman" w:hAnsi="Times New Roman"/>
          <w:color w:val="000000"/>
        </w:rPr>
        <w:t xml:space="preserve">Bra-xin hiện là đối tác thương mại lớn nhất của Việt Nam tại Mỹ Latinh và đứng thứ hai tại châu Mỹ, sau Mỹ. Việt Nam là đối tác hàng đầu của Bra-xin trong Hiệp hội các quốc gia Đông Nam Á (ASEAN). Các lĩnh vực nông nghiệp, khoa học - công nghệ, văn hóa cũng được hai nước quan tâm thúc đẩy, đặc biệt là thể thao, du lịch và giao lưu nhân dân. </w:t>
      </w:r>
    </w:p>
    <w:p w14:paraId="117846A0" w14:textId="77777777" w:rsidR="00E84FF7" w:rsidRPr="00CC12C1" w:rsidRDefault="00E84FF7" w:rsidP="00CC12C1">
      <w:pPr>
        <w:spacing w:before="120" w:line="360" w:lineRule="exact"/>
        <w:ind w:firstLine="720"/>
        <w:jc w:val="both"/>
        <w:rPr>
          <w:rFonts w:ascii="Times New Roman" w:hAnsi="Times New Roman"/>
          <w:spacing w:val="2"/>
          <w:shd w:val="clear" w:color="auto" w:fill="FFFFFF"/>
        </w:rPr>
      </w:pPr>
      <w:r w:rsidRPr="00CC12C1">
        <w:rPr>
          <w:rFonts w:ascii="Times New Roman" w:hAnsi="Times New Roman"/>
          <w:color w:val="000000"/>
        </w:rPr>
        <w:t>Việt Nam và Bra-xin đang nỗ lực thúc đẩy hoạt động hiệu quả của Ủy ban hỗn hợp cấp bộ về lĩnh vực nông nghiệp và lĩnh vực khoa học, công nghệ và Tham vấn Chính trị của Bộ Ngoại giao, đồng thời mở rộng đối thoại, hợp tác giữa các bộ, ngành và doanh nghiệp, hoàn thiện khuôn khổ pháp lý để thúc đẩy hợp tác về thương mại, đầu tư, nông nghiệp cũng như giao lưu, hợp tác nhân dân giữa các tổ chức hữu nghị và các địa phương.</w:t>
      </w:r>
      <w:r w:rsidRPr="00CC12C1">
        <w:rPr>
          <w:rFonts w:ascii="Times New Roman" w:hAnsi="Times New Roman"/>
          <w:spacing w:val="2"/>
          <w:shd w:val="clear" w:color="auto" w:fill="FFFFFF"/>
        </w:rPr>
        <w:t xml:space="preserve"> </w:t>
      </w:r>
    </w:p>
    <w:p w14:paraId="4E3A287D" w14:textId="77777777" w:rsidR="00E84FF7" w:rsidRPr="00CC12C1" w:rsidRDefault="00E84FF7" w:rsidP="00CC12C1">
      <w:pPr>
        <w:spacing w:before="120" w:line="360" w:lineRule="exact"/>
        <w:ind w:firstLine="720"/>
        <w:jc w:val="both"/>
        <w:rPr>
          <w:rFonts w:ascii="Times New Roman" w:hAnsi="Times New Roman"/>
        </w:rPr>
      </w:pPr>
      <w:r w:rsidRPr="00CC12C1">
        <w:rPr>
          <w:rFonts w:ascii="Times New Roman" w:hAnsi="Times New Roman"/>
        </w:rPr>
        <w:t>Về hoạt động tương trợ tư pháp về hình sự giữa hai nước, qua theo dõi, đến nay mới phát sinh 01 yêu cầu tương trợ của Việt Nam gửi Bra-xin và 01 yêu cầu Bra-xin gửi Việt Nam; cả 02 yêu cầu này đều đã được thực hiện. Mặc dù giữa hai nước chưa phát sinh nhiều yêu cầu tương trợ tư pháp về hình sự nhưng với</w:t>
      </w:r>
      <w:r w:rsidRPr="00CC12C1">
        <w:rPr>
          <w:rFonts w:ascii="Times New Roman" w:hAnsi="Times New Roman"/>
          <w:lang w:val="en-US"/>
        </w:rPr>
        <w:t xml:space="preserve"> sự gia tăng của tội phạm có tổ chức xuyên quốc gia, tội phạm công nghệ cao như</w:t>
      </w:r>
      <w:r w:rsidRPr="00CC12C1">
        <w:rPr>
          <w:rFonts w:ascii="Times New Roman" w:hAnsi="Times New Roman"/>
        </w:rPr>
        <w:t xml:space="preserve"> hiện nay, dự báo trong thời gian tới có khả năng sẽ phát sinh ngày càng nhiều nhu cầu hợp tác trong lĩnh vực phòng, chống tội phạm. </w:t>
      </w:r>
    </w:p>
    <w:p w14:paraId="590A0FFB" w14:textId="4CBFD330" w:rsidR="00E84FF7" w:rsidRPr="00CC12C1" w:rsidRDefault="00E84FF7" w:rsidP="00CC12C1">
      <w:pPr>
        <w:spacing w:before="120" w:line="360" w:lineRule="exact"/>
        <w:ind w:firstLine="720"/>
        <w:jc w:val="both"/>
        <w:rPr>
          <w:rFonts w:ascii="Times New Roman" w:hAnsi="Times New Roman"/>
          <w:b/>
          <w:bCs/>
          <w:color w:val="000000"/>
          <w:lang w:val="en-US"/>
        </w:rPr>
      </w:pPr>
      <w:r w:rsidRPr="00CC12C1">
        <w:rPr>
          <w:rFonts w:ascii="Times New Roman" w:hAnsi="Times New Roman"/>
          <w:b/>
          <w:bCs/>
          <w:color w:val="000000"/>
          <w:lang w:val="en-US"/>
        </w:rPr>
        <w:t>2. Sự cần thiết đàm phán</w:t>
      </w:r>
      <w:r w:rsidR="00736337">
        <w:rPr>
          <w:rFonts w:ascii="Times New Roman" w:hAnsi="Times New Roman"/>
          <w:b/>
          <w:bCs/>
          <w:color w:val="000000"/>
          <w:lang w:val="en-US"/>
        </w:rPr>
        <w:t>, ký</w:t>
      </w:r>
      <w:r w:rsidRPr="00CC12C1">
        <w:rPr>
          <w:rFonts w:ascii="Times New Roman" w:hAnsi="Times New Roman"/>
          <w:b/>
          <w:bCs/>
          <w:color w:val="000000"/>
          <w:lang w:val="en-US"/>
        </w:rPr>
        <w:t xml:space="preserve"> Hiệp định</w:t>
      </w:r>
    </w:p>
    <w:p w14:paraId="7213F87B" w14:textId="23458237" w:rsidR="00E84FF7" w:rsidRPr="002E1650" w:rsidRDefault="00E84FF7" w:rsidP="00CC12C1">
      <w:pPr>
        <w:spacing w:before="120" w:line="360" w:lineRule="exact"/>
        <w:ind w:firstLine="720"/>
        <w:jc w:val="both"/>
        <w:rPr>
          <w:rFonts w:ascii="Times New Roman" w:hAnsi="Times New Roman"/>
          <w:lang w:val="en-US"/>
        </w:rPr>
      </w:pPr>
      <w:r w:rsidRPr="00CC12C1">
        <w:rPr>
          <w:rFonts w:ascii="Times New Roman" w:hAnsi="Times New Roman"/>
        </w:rPr>
        <w:t>Việc đàm phán</w:t>
      </w:r>
      <w:r w:rsidRPr="00CC12C1">
        <w:rPr>
          <w:rFonts w:ascii="Times New Roman" w:hAnsi="Times New Roman"/>
          <w:lang w:val="en-US"/>
        </w:rPr>
        <w:t xml:space="preserve"> để</w:t>
      </w:r>
      <w:r w:rsidRPr="00CC12C1">
        <w:rPr>
          <w:rFonts w:ascii="Times New Roman" w:hAnsi="Times New Roman"/>
        </w:rPr>
        <w:t xml:space="preserve"> ký</w:t>
      </w:r>
      <w:r w:rsidRPr="00CC12C1">
        <w:rPr>
          <w:rFonts w:ascii="Times New Roman" w:hAnsi="Times New Roman"/>
          <w:lang w:val="en-US"/>
        </w:rPr>
        <w:t xml:space="preserve"> </w:t>
      </w:r>
      <w:r w:rsidRPr="00CC12C1">
        <w:rPr>
          <w:rFonts w:ascii="Times New Roman" w:hAnsi="Times New Roman"/>
        </w:rPr>
        <w:t>Hiệp định tương trợ tư pháp về hình sự với nước</w:t>
      </w:r>
      <w:r w:rsidRPr="00CC12C1">
        <w:rPr>
          <w:rFonts w:ascii="Times New Roman" w:hAnsi="Times New Roman"/>
          <w:lang w:val="en-US"/>
        </w:rPr>
        <w:t xml:space="preserve"> ngoài</w:t>
      </w:r>
      <w:r w:rsidRPr="00CC12C1">
        <w:rPr>
          <w:rFonts w:ascii="Times New Roman" w:hAnsi="Times New Roman"/>
        </w:rPr>
        <w:t xml:space="preserve"> là </w:t>
      </w:r>
      <w:r w:rsidRPr="00CC12C1">
        <w:rPr>
          <w:rFonts w:ascii="Times New Roman" w:hAnsi="Times New Roman"/>
          <w:lang w:val="en-US"/>
        </w:rPr>
        <w:t xml:space="preserve">thực hiện </w:t>
      </w:r>
      <w:r w:rsidRPr="00CC12C1">
        <w:rPr>
          <w:rFonts w:ascii="Times New Roman" w:hAnsi="Times New Roman"/>
        </w:rPr>
        <w:t xml:space="preserve">chủ trương của Đảng và Nhà nước ta về tăng cường hợp tác quốc tế trong lĩnh vực pháp luật và tư pháp, được thể hiện tại Nghị quyết số 08-NQ/TW ngày 02/01/2002 </w:t>
      </w:r>
      <w:r w:rsidR="002E1650" w:rsidRPr="002E1650">
        <w:rPr>
          <w:rFonts w:ascii="Times New Roman" w:hAnsi="Times New Roman"/>
          <w:lang w:val="en-US"/>
        </w:rPr>
        <w:t>v</w:t>
      </w:r>
      <w:r w:rsidRPr="002E1650">
        <w:rPr>
          <w:rFonts w:ascii="Times New Roman" w:hAnsi="Times New Roman"/>
        </w:rPr>
        <w:t>ề một số nhiệm vụ trọng tâm công tác tư pháp trong thời gian tới</w:t>
      </w:r>
      <w:r w:rsidR="00D160F1" w:rsidRPr="002E1650">
        <w:rPr>
          <w:rFonts w:ascii="Times New Roman" w:hAnsi="Times New Roman"/>
          <w:lang w:val="en-US"/>
        </w:rPr>
        <w:t>,</w:t>
      </w:r>
      <w:r w:rsidRPr="002E1650">
        <w:rPr>
          <w:rFonts w:ascii="Times New Roman" w:hAnsi="Times New Roman"/>
          <w:lang w:val="en-US"/>
        </w:rPr>
        <w:t xml:space="preserve"> Nghị quyết</w:t>
      </w:r>
      <w:r w:rsidRPr="002E1650">
        <w:rPr>
          <w:rFonts w:ascii="Times New Roman" w:hAnsi="Times New Roman"/>
        </w:rPr>
        <w:t xml:space="preserve"> số 49-NQ/TW ngày 02/6/2005 </w:t>
      </w:r>
      <w:r w:rsidR="002E1650" w:rsidRPr="002E1650">
        <w:rPr>
          <w:rFonts w:ascii="Times New Roman" w:hAnsi="Times New Roman"/>
          <w:lang w:val="en-US"/>
        </w:rPr>
        <w:t>v</w:t>
      </w:r>
      <w:r w:rsidRPr="002E1650">
        <w:rPr>
          <w:rFonts w:ascii="Times New Roman" w:hAnsi="Times New Roman"/>
        </w:rPr>
        <w:t>ề Chiến lược Cải cách tư pháp đến</w:t>
      </w:r>
      <w:r w:rsidRPr="002E1650">
        <w:rPr>
          <w:rFonts w:ascii="Times New Roman" w:hAnsi="Times New Roman"/>
          <w:lang w:val="en-US"/>
        </w:rPr>
        <w:t xml:space="preserve"> </w:t>
      </w:r>
      <w:r w:rsidRPr="002E1650">
        <w:rPr>
          <w:rFonts w:ascii="Times New Roman" w:hAnsi="Times New Roman"/>
        </w:rPr>
        <w:t>năm 2020</w:t>
      </w:r>
      <w:r w:rsidR="00D160F1" w:rsidRPr="002E1650">
        <w:rPr>
          <w:rFonts w:ascii="Times New Roman" w:hAnsi="Times New Roman"/>
          <w:lang w:val="en-US"/>
        </w:rPr>
        <w:t xml:space="preserve">, </w:t>
      </w:r>
      <w:r w:rsidR="00C5307C" w:rsidRPr="00010E27">
        <w:rPr>
          <w:rFonts w:ascii="Times New Roman" w:hAnsi="Times New Roman"/>
          <w:lang w:val="en-US"/>
        </w:rPr>
        <w:t>Nghị quyết số 27 -</w:t>
      </w:r>
      <w:r w:rsidR="00C5307C" w:rsidRPr="00010E27">
        <w:rPr>
          <w:rFonts w:ascii="Merriweather" w:hAnsi="Merriweather"/>
          <w:kern w:val="36"/>
          <w:sz w:val="48"/>
          <w:szCs w:val="48"/>
          <w:lang w:val="en-SG" w:eastAsia="en-SG"/>
        </w:rPr>
        <w:t xml:space="preserve"> </w:t>
      </w:r>
      <w:r w:rsidR="00C5307C" w:rsidRPr="00010E27">
        <w:rPr>
          <w:rFonts w:ascii="Times New Roman" w:hAnsi="Times New Roman"/>
          <w:lang w:val="en-SG"/>
        </w:rPr>
        <w:t>NQ/TW</w:t>
      </w:r>
      <w:r w:rsidR="00C5307C" w:rsidRPr="00010E27">
        <w:rPr>
          <w:rFonts w:ascii="Merriweather" w:hAnsi="Merriweather"/>
          <w:b/>
          <w:bCs/>
          <w:sz w:val="26"/>
          <w:szCs w:val="26"/>
          <w:lang w:val="en-SG" w:eastAsia="en-SG"/>
        </w:rPr>
        <w:t xml:space="preserve"> </w:t>
      </w:r>
      <w:r w:rsidR="00C5307C" w:rsidRPr="00010E27">
        <w:rPr>
          <w:rFonts w:ascii="Times New Roman" w:hAnsi="Times New Roman"/>
          <w:b/>
          <w:bCs/>
          <w:lang w:val="en-SG"/>
        </w:rPr>
        <w:t> </w:t>
      </w:r>
      <w:r w:rsidR="00C5307C" w:rsidRPr="00010E27">
        <w:rPr>
          <w:rFonts w:ascii="Times New Roman" w:hAnsi="Times New Roman"/>
          <w:lang w:val="en-SG"/>
        </w:rPr>
        <w:t>ngày 9/11/2022 về tiếp tục xây dựng, hoàn thiện Nhà nước pháp quyền XHCN Việt Nam trong giai đoạn mới</w:t>
      </w:r>
      <w:r w:rsidR="00C5307C" w:rsidRPr="00010E27">
        <w:rPr>
          <w:rFonts w:ascii="Times New Roman" w:hAnsi="Times New Roman"/>
          <w:lang w:val="en-US"/>
        </w:rPr>
        <w:t xml:space="preserve"> và </w:t>
      </w:r>
      <w:r w:rsidR="00D160F1" w:rsidRPr="00010E27">
        <w:rPr>
          <w:rFonts w:ascii="Times New Roman" w:hAnsi="Times New Roman"/>
        </w:rPr>
        <w:t xml:space="preserve">Nghị </w:t>
      </w:r>
      <w:r w:rsidR="00D160F1" w:rsidRPr="00010E27">
        <w:rPr>
          <w:rFonts w:ascii="Times New Roman" w:hAnsi="Times New Roman"/>
        </w:rPr>
        <w:lastRenderedPageBreak/>
        <w:t xml:space="preserve">quyết số 59-NQ/TW </w:t>
      </w:r>
      <w:r w:rsidR="00D160F1" w:rsidRPr="002E1650">
        <w:rPr>
          <w:rFonts w:ascii="Times New Roman" w:hAnsi="Times New Roman"/>
        </w:rPr>
        <w:t>ngày 24/01/2025 của Bộ Chính trị về hội nhập quốc tế trong tình hình mới</w:t>
      </w:r>
      <w:r w:rsidR="00D160F1" w:rsidRPr="002E1650">
        <w:rPr>
          <w:rFonts w:ascii="Times New Roman" w:hAnsi="Times New Roman"/>
          <w:lang w:val="en-US"/>
        </w:rPr>
        <w:t>.</w:t>
      </w:r>
    </w:p>
    <w:p w14:paraId="033080E5" w14:textId="77777777" w:rsidR="00E84FF7" w:rsidRPr="00CC12C1" w:rsidRDefault="00E84FF7" w:rsidP="00CC12C1">
      <w:pPr>
        <w:spacing w:before="120" w:line="360" w:lineRule="exact"/>
        <w:ind w:firstLine="720"/>
        <w:jc w:val="both"/>
        <w:rPr>
          <w:rFonts w:ascii="Times New Roman" w:hAnsi="Times New Roman"/>
          <w:color w:val="000000"/>
          <w:lang w:val="en-US"/>
        </w:rPr>
      </w:pPr>
      <w:r w:rsidRPr="00CC12C1">
        <w:rPr>
          <w:rFonts w:ascii="Times New Roman" w:hAnsi="Times New Roman"/>
          <w:lang w:val="it-IT"/>
        </w:rPr>
        <w:t xml:space="preserve">Từ yêu cầu đẩy mạnh hợp tác toàn diện giữa hai nước, việc tăng cường hợp tác quốc tế trong đấu tranh phòng, chống tội phạm xuyên quốc gia thông qua ký Hiệp định tương trợ tư pháp giữa hai nước là vô cùng cần thiết, </w:t>
      </w:r>
      <w:r w:rsidRPr="00CC12C1">
        <w:rPr>
          <w:rFonts w:ascii="Times New Roman" w:hAnsi="Times New Roman"/>
          <w:color w:val="000000"/>
        </w:rPr>
        <w:t xml:space="preserve">một mặt </w:t>
      </w:r>
      <w:r w:rsidRPr="00CC12C1">
        <w:rPr>
          <w:rFonts w:ascii="Times New Roman" w:hAnsi="Times New Roman"/>
          <w:lang w:val="it-IT"/>
        </w:rPr>
        <w:t xml:space="preserve">tạo cơ sở pháp lý để cơ quan tiến hành tố tụng hai nước tiến hành các hoạt động xác minh, điều tra, thu thập chứng cứ và các hoạt động tố tụng khác nhằm giải quyết vụ án hình sự có yếu tố nước ngoài của mỗi Bên; </w:t>
      </w:r>
      <w:r w:rsidRPr="00CC12C1">
        <w:rPr>
          <w:rFonts w:ascii="Times New Roman" w:hAnsi="Times New Roman"/>
          <w:color w:val="000000"/>
        </w:rPr>
        <w:t xml:space="preserve">mặt khác là cơ sở pháp lý để bảo vệ tốt hơn quyền và lợi ích hợp pháp của công dân mỗi nước; góp phần thúc đẩy mối quan hệ hợp tác giữa các cơ quan tư pháp hai nước nói riêng, giữa Việt Nam và </w:t>
      </w:r>
      <w:r w:rsidRPr="00CC12C1">
        <w:rPr>
          <w:rFonts w:ascii="Times New Roman" w:hAnsi="Times New Roman"/>
          <w:spacing w:val="2"/>
          <w:shd w:val="clear" w:color="auto" w:fill="FFFFFF"/>
        </w:rPr>
        <w:t>Bra-xin</w:t>
      </w:r>
      <w:r w:rsidRPr="00CC12C1">
        <w:rPr>
          <w:rFonts w:ascii="Times New Roman" w:hAnsi="Times New Roman"/>
          <w:color w:val="000000"/>
        </w:rPr>
        <w:t xml:space="preserve"> nói chung</w:t>
      </w:r>
      <w:r w:rsidRPr="00CC12C1">
        <w:rPr>
          <w:rFonts w:ascii="Times New Roman" w:hAnsi="Times New Roman"/>
          <w:color w:val="000000"/>
          <w:lang w:val="en-US"/>
        </w:rPr>
        <w:t>.</w:t>
      </w:r>
    </w:p>
    <w:p w14:paraId="76CD8E8E" w14:textId="4E2E7DA5" w:rsidR="00E84FF7" w:rsidRPr="00CC12C1" w:rsidRDefault="00E84FF7" w:rsidP="00CC12C1">
      <w:pPr>
        <w:spacing w:before="120" w:line="360" w:lineRule="exact"/>
        <w:ind w:firstLine="720"/>
        <w:jc w:val="both"/>
        <w:rPr>
          <w:rFonts w:ascii="Times New Roman" w:hAnsi="Times New Roman"/>
        </w:rPr>
      </w:pPr>
      <w:r w:rsidRPr="00CC12C1">
        <w:rPr>
          <w:rFonts w:ascii="Times New Roman" w:hAnsi="Times New Roman"/>
        </w:rPr>
        <w:t xml:space="preserve">Điều 72 </w:t>
      </w:r>
      <w:r w:rsidR="006A6EDB" w:rsidRPr="00CC12C1">
        <w:rPr>
          <w:rFonts w:ascii="Times New Roman" w:hAnsi="Times New Roman"/>
          <w:lang w:val="en-US"/>
        </w:rPr>
        <w:t xml:space="preserve">Luật </w:t>
      </w:r>
      <w:r w:rsidR="006A6EDB">
        <w:rPr>
          <w:rFonts w:ascii="Times New Roman" w:hAnsi="Times New Roman"/>
          <w:lang w:val="en-US"/>
        </w:rPr>
        <w:t xml:space="preserve">sửa đổi, bổ sung một số điều của </w:t>
      </w:r>
      <w:r w:rsidRPr="00CC12C1">
        <w:rPr>
          <w:rFonts w:ascii="Times New Roman" w:hAnsi="Times New Roman"/>
        </w:rPr>
        <w:t xml:space="preserve">Luật điều ước quốc tế được áp dụng cho toàn bộ quá trình từ đàm phán đến ký kết Hiệp định. Hiệp định này được đàm phán trên cơ sở mẫu Hiệp định do VKSND tối cao nghiên cứu xây dựng, được các bộ, ngành hữu quan cho ý kiến đóng góp, đã báo cáo và được Chủ tịch nước, Thủ tướng Chính phủ đồng ý, cho phép sử dụng để đàm phán với nước ngoài </w:t>
      </w:r>
      <w:r w:rsidRPr="00CC12C1">
        <w:rPr>
          <w:rFonts w:ascii="Times New Roman" w:hAnsi="Times New Roman"/>
          <w:i/>
        </w:rPr>
        <w:t>(Công văn số 844/TTg-QHQT ngày 09/5/2013 của Thủ tướng Chính phủ)</w:t>
      </w:r>
      <w:r w:rsidRPr="00CC12C1">
        <w:rPr>
          <w:rFonts w:ascii="Times New Roman" w:hAnsi="Times New Roman"/>
        </w:rPr>
        <w:t xml:space="preserve">. Vì vậy, Hiệp định đủ điều kiện được áp dụng thủ tục rút gọn theo Điều 72 </w:t>
      </w:r>
      <w:r w:rsidR="006A6EDB" w:rsidRPr="00CC12C1">
        <w:rPr>
          <w:rFonts w:ascii="Times New Roman" w:hAnsi="Times New Roman"/>
          <w:lang w:val="en-US"/>
        </w:rPr>
        <w:t xml:space="preserve">Luật </w:t>
      </w:r>
      <w:r w:rsidR="006A6EDB">
        <w:rPr>
          <w:rFonts w:ascii="Times New Roman" w:hAnsi="Times New Roman"/>
          <w:lang w:val="en-US"/>
        </w:rPr>
        <w:t xml:space="preserve">sửa đổi, bổ sung một số điều của </w:t>
      </w:r>
      <w:r w:rsidRPr="00CC12C1">
        <w:rPr>
          <w:rFonts w:ascii="Times New Roman" w:hAnsi="Times New Roman"/>
        </w:rPr>
        <w:t>Luật điều ước quốc tế.</w:t>
      </w:r>
    </w:p>
    <w:p w14:paraId="676026B3" w14:textId="5FD057F2" w:rsidR="00DB79F0" w:rsidRPr="006A6EDB" w:rsidRDefault="00E84FF7" w:rsidP="001B5AEA">
      <w:pPr>
        <w:spacing w:before="120" w:line="360" w:lineRule="exact"/>
        <w:ind w:firstLine="720"/>
        <w:jc w:val="both"/>
        <w:rPr>
          <w:rFonts w:ascii="Times New Roman" w:hAnsi="Times New Roman"/>
          <w:lang w:val="en-US"/>
        </w:rPr>
      </w:pPr>
      <w:r w:rsidRPr="00CC12C1">
        <w:rPr>
          <w:rFonts w:ascii="Times New Roman" w:hAnsi="Times New Roman"/>
        </w:rPr>
        <w:t>Xuất phát từ những lý do nêu trên, việc đàm phán</w:t>
      </w:r>
      <w:r w:rsidRPr="00CC12C1">
        <w:rPr>
          <w:rFonts w:ascii="Times New Roman" w:hAnsi="Times New Roman"/>
          <w:lang w:val="en-US"/>
        </w:rPr>
        <w:t>, ký</w:t>
      </w:r>
      <w:r w:rsidRPr="00CC12C1">
        <w:rPr>
          <w:rFonts w:ascii="Times New Roman" w:hAnsi="Times New Roman"/>
        </w:rPr>
        <w:t xml:space="preserve"> Hiệp định </w:t>
      </w:r>
      <w:r w:rsidRPr="00CC12C1">
        <w:rPr>
          <w:rFonts w:ascii="Times New Roman" w:hAnsi="Times New Roman"/>
          <w:lang w:val="en-US"/>
        </w:rPr>
        <w:t>t</w:t>
      </w:r>
      <w:r w:rsidRPr="00CC12C1">
        <w:rPr>
          <w:rFonts w:ascii="Times New Roman" w:hAnsi="Times New Roman"/>
        </w:rPr>
        <w:t xml:space="preserve">ương trợ tư pháp về hình sự giữa Cộng hòa xã hội chủ nghĩa Việt Nam và Cộng hòa </w:t>
      </w:r>
      <w:r w:rsidRPr="00CC12C1">
        <w:rPr>
          <w:rFonts w:ascii="Times New Roman" w:hAnsi="Times New Roman"/>
          <w:lang w:val="en-US"/>
        </w:rPr>
        <w:t xml:space="preserve">Liên bang </w:t>
      </w:r>
      <w:r w:rsidRPr="00CC12C1">
        <w:rPr>
          <w:rFonts w:ascii="Times New Roman" w:hAnsi="Times New Roman"/>
          <w:spacing w:val="2"/>
          <w:shd w:val="clear" w:color="auto" w:fill="FFFFFF"/>
        </w:rPr>
        <w:t>Bra-xin</w:t>
      </w:r>
      <w:r w:rsidRPr="00CC12C1">
        <w:rPr>
          <w:rFonts w:ascii="Times New Roman" w:hAnsi="Times New Roman"/>
          <w:color w:val="000000"/>
        </w:rPr>
        <w:t xml:space="preserve"> </w:t>
      </w:r>
      <w:r w:rsidRPr="00CC12C1">
        <w:rPr>
          <w:rFonts w:ascii="Times New Roman" w:hAnsi="Times New Roman"/>
        </w:rPr>
        <w:t xml:space="preserve">là cần thiết, </w:t>
      </w:r>
      <w:r w:rsidRPr="00CC12C1">
        <w:rPr>
          <w:rFonts w:ascii="Times New Roman" w:hAnsi="Times New Roman"/>
          <w:lang w:val="en-US"/>
        </w:rPr>
        <w:t xml:space="preserve">nhằm </w:t>
      </w:r>
      <w:r w:rsidRPr="00CC12C1">
        <w:rPr>
          <w:rFonts w:ascii="Times New Roman" w:hAnsi="Times New Roman"/>
        </w:rPr>
        <w:t xml:space="preserve">tạo cơ sở pháp lý để nâng cao hiệu quả hoạt động đấu tranh phòng, chống tội phạm </w:t>
      </w:r>
      <w:r w:rsidRPr="00CC12C1">
        <w:rPr>
          <w:rFonts w:ascii="Times New Roman" w:hAnsi="Times New Roman"/>
          <w:lang w:val="en-US"/>
        </w:rPr>
        <w:t xml:space="preserve">xuyên quốc gia </w:t>
      </w:r>
      <w:r w:rsidRPr="00CC12C1">
        <w:rPr>
          <w:rFonts w:ascii="Times New Roman" w:hAnsi="Times New Roman"/>
        </w:rPr>
        <w:t xml:space="preserve">và hoạt động hợp tác </w:t>
      </w:r>
      <w:r w:rsidRPr="00CC12C1">
        <w:rPr>
          <w:rFonts w:ascii="Times New Roman" w:hAnsi="Times New Roman"/>
          <w:lang w:val="en-US"/>
        </w:rPr>
        <w:t xml:space="preserve">về pháp luật </w:t>
      </w:r>
      <w:r w:rsidRPr="00CC12C1">
        <w:rPr>
          <w:rFonts w:ascii="Times New Roman" w:hAnsi="Times New Roman"/>
        </w:rPr>
        <w:t xml:space="preserve">giữa các cơ quan bảo vệ pháp luật của hai nước; </w:t>
      </w:r>
      <w:r w:rsidRPr="00CC12C1">
        <w:rPr>
          <w:rFonts w:ascii="Times New Roman" w:hAnsi="Times New Roman"/>
          <w:lang w:val="en-US"/>
        </w:rPr>
        <w:t xml:space="preserve">qua đó, </w:t>
      </w:r>
      <w:r w:rsidRPr="00CC12C1">
        <w:rPr>
          <w:rFonts w:ascii="Times New Roman" w:hAnsi="Times New Roman"/>
        </w:rPr>
        <w:t xml:space="preserve">góp phần tích cực thúc đẩy quan hệ hợp tác </w:t>
      </w:r>
      <w:r w:rsidRPr="00CC12C1">
        <w:rPr>
          <w:rFonts w:ascii="Times New Roman" w:hAnsi="Times New Roman"/>
          <w:lang w:val="en-US"/>
        </w:rPr>
        <w:t xml:space="preserve">chặt chẽ và toàn diện </w:t>
      </w:r>
      <w:r w:rsidRPr="00CC12C1">
        <w:rPr>
          <w:rFonts w:ascii="Times New Roman" w:hAnsi="Times New Roman"/>
        </w:rPr>
        <w:t xml:space="preserve">giữa hai nước. </w:t>
      </w:r>
      <w:r w:rsidR="006A6EDB">
        <w:rPr>
          <w:rFonts w:ascii="Times New Roman" w:hAnsi="Times New Roman"/>
          <w:lang w:val="en-US"/>
        </w:rPr>
        <w:t xml:space="preserve"> </w:t>
      </w:r>
    </w:p>
    <w:p w14:paraId="0707A6C9" w14:textId="77777777" w:rsidR="00E84FF7" w:rsidRPr="00CC12C1" w:rsidRDefault="00E84FF7" w:rsidP="00CC12C1">
      <w:pPr>
        <w:spacing w:before="120" w:line="360" w:lineRule="exact"/>
        <w:ind w:firstLine="720"/>
        <w:jc w:val="both"/>
        <w:rPr>
          <w:rFonts w:ascii="Times New Roman" w:hAnsi="Times New Roman"/>
          <w:b/>
          <w:lang w:val="en-US"/>
        </w:rPr>
      </w:pPr>
      <w:r w:rsidRPr="00CC12C1">
        <w:rPr>
          <w:rFonts w:ascii="Times New Roman" w:hAnsi="Times New Roman"/>
          <w:b/>
          <w:lang w:val="en-US"/>
        </w:rPr>
        <w:t xml:space="preserve">II. NỘI DUNG CƠ BẢN CỦA DỰ THẢO HIỆP ĐỊNH TƯƠNG TRỢ TƯ PHÁP VỀ HÌNH SỰ GIỮA NƯỚC CỘNG HÒA XÃ HỘI CHỦ NGHĨA VIỆT NAM VÀ NƯỚC CỘNG HÒA LIÊN BANG BRA-XIN </w:t>
      </w:r>
    </w:p>
    <w:p w14:paraId="4B961DDF" w14:textId="77777777" w:rsidR="00E84FF7" w:rsidRPr="00CC12C1" w:rsidRDefault="00E84FF7" w:rsidP="00CC12C1">
      <w:pPr>
        <w:spacing w:before="120" w:line="360" w:lineRule="exact"/>
        <w:ind w:firstLine="720"/>
        <w:jc w:val="both"/>
        <w:rPr>
          <w:rFonts w:ascii="Times New Roman" w:hAnsi="Times New Roman"/>
          <w:b/>
          <w:lang w:val="en-US"/>
        </w:rPr>
      </w:pPr>
      <w:r w:rsidRPr="00CC12C1">
        <w:rPr>
          <w:rFonts w:ascii="Times New Roman" w:hAnsi="Times New Roman"/>
          <w:b/>
          <w:lang w:val="en-US"/>
        </w:rPr>
        <w:t>1. Nội dung chính của Dự thảo Hiệp định</w:t>
      </w:r>
    </w:p>
    <w:p w14:paraId="6F629162" w14:textId="77777777" w:rsidR="00A7194F" w:rsidRDefault="00E84FF7" w:rsidP="00CC12C1">
      <w:pPr>
        <w:spacing w:before="120" w:line="360" w:lineRule="exact"/>
        <w:ind w:firstLine="720"/>
        <w:jc w:val="both"/>
        <w:rPr>
          <w:rFonts w:ascii="Times New Roman" w:hAnsi="Times New Roman"/>
          <w:lang w:val="en-US"/>
        </w:rPr>
      </w:pPr>
      <w:r w:rsidRPr="00CC12C1">
        <w:rPr>
          <w:rFonts w:ascii="Times New Roman" w:hAnsi="Times New Roman"/>
        </w:rPr>
        <w:t xml:space="preserve">Ngày 24/02/2025, </w:t>
      </w:r>
      <w:r w:rsidRPr="00CC12C1">
        <w:rPr>
          <w:rFonts w:ascii="Times New Roman" w:hAnsi="Times New Roman"/>
          <w:lang w:val="en-US"/>
        </w:rPr>
        <w:t>Viện kiểm sát nhân dân</w:t>
      </w:r>
      <w:r w:rsidRPr="00CC12C1">
        <w:rPr>
          <w:rFonts w:ascii="Times New Roman" w:hAnsi="Times New Roman"/>
        </w:rPr>
        <w:t xml:space="preserve"> tối cao nhận được dự thảo Hiệp định tương trợ tư pháp về hình sự giữa Việt Nam và nước Cộng hòa Liên bang Bra-xin (Hiệp định) </w:t>
      </w:r>
      <w:r w:rsidRPr="00CC12C1">
        <w:rPr>
          <w:rFonts w:ascii="Times New Roman" w:hAnsi="Times New Roman"/>
          <w:lang w:val="en-US"/>
        </w:rPr>
        <w:t xml:space="preserve">do phía Bra-xin đề xuất tại </w:t>
      </w:r>
      <w:r w:rsidRPr="00CC12C1">
        <w:rPr>
          <w:rFonts w:ascii="Times New Roman" w:hAnsi="Times New Roman"/>
        </w:rPr>
        <w:t>Công hàm số 43/25 ngày 20/02/2025 của Đại sứ quán Bra-xin tại Việt Nam</w:t>
      </w:r>
      <w:r w:rsidRPr="00CC12C1">
        <w:rPr>
          <w:rFonts w:ascii="Times New Roman" w:hAnsi="Times New Roman"/>
          <w:lang w:val="en-US"/>
        </w:rPr>
        <w:t xml:space="preserve">. Viện kiểm sát nhân dân                   tối cao đã trao đổi và thống nhất với Bạn về việc đàm phán trên cơ sở Hiệp định mẫu của Việt Nam. </w:t>
      </w:r>
      <w:r w:rsidR="00E21C02">
        <w:rPr>
          <w:rFonts w:ascii="Times New Roman" w:hAnsi="Times New Roman"/>
          <w:lang w:val="en-US"/>
        </w:rPr>
        <w:t xml:space="preserve">Viện kiểm sát nhân dân tối cao đã xây dựng hồ sơ đề xuất đàm phán, ký Hiệp định </w:t>
      </w:r>
      <w:r w:rsidR="00DB3337">
        <w:rPr>
          <w:rFonts w:ascii="Times New Roman" w:hAnsi="Times New Roman"/>
          <w:lang w:val="en-US"/>
        </w:rPr>
        <w:t xml:space="preserve">gửi </w:t>
      </w:r>
      <w:r w:rsidR="00E21C02">
        <w:rPr>
          <w:rFonts w:ascii="Times New Roman" w:hAnsi="Times New Roman"/>
          <w:lang w:val="en-US"/>
        </w:rPr>
        <w:t>lấy ý kiến Bộ, ngành liên quan.</w:t>
      </w:r>
      <w:r w:rsidR="005E73D5">
        <w:rPr>
          <w:rFonts w:ascii="Times New Roman" w:hAnsi="Times New Roman"/>
          <w:lang w:val="en-US"/>
        </w:rPr>
        <w:t xml:space="preserve"> </w:t>
      </w:r>
    </w:p>
    <w:p w14:paraId="4CD74DD9" w14:textId="77777777" w:rsidR="00C67D2B" w:rsidRPr="00CC12C1" w:rsidRDefault="00C67D2B" w:rsidP="00C67D2B">
      <w:pPr>
        <w:spacing w:before="120" w:line="360" w:lineRule="exact"/>
        <w:ind w:firstLine="720"/>
        <w:jc w:val="both"/>
        <w:rPr>
          <w:rFonts w:ascii="Times New Roman" w:hAnsi="Times New Roman"/>
        </w:rPr>
      </w:pPr>
      <w:r w:rsidRPr="00CC12C1">
        <w:rPr>
          <w:rFonts w:ascii="Times New Roman" w:hAnsi="Times New Roman"/>
        </w:rPr>
        <w:lastRenderedPageBreak/>
        <w:t xml:space="preserve">Dự thảo Hiệp định </w:t>
      </w:r>
      <w:r>
        <w:rPr>
          <w:rFonts w:ascii="Times New Roman" w:hAnsi="Times New Roman"/>
          <w:lang w:val="en-US"/>
        </w:rPr>
        <w:t xml:space="preserve">mẫu của Việt Nam </w:t>
      </w:r>
      <w:r w:rsidRPr="00CC12C1">
        <w:rPr>
          <w:rFonts w:ascii="Times New Roman" w:hAnsi="Times New Roman"/>
        </w:rPr>
        <w:t>bao gồm Lời nói đầu và 22 Điều. Lời nói đầu nêu mục đích của các bên khi ký kết Hiệp định. Nội dung các điều khoản bao gồm: Phạm vi tương trợ (Điều 1); Cơ quan Trung ương (Điều 2); Nội dung và hình thức văn bản yêu cầu tương trợ (Điều 3); Từ chối hoặc hoãn thực hiện tương trợ (Điều 4); Thực hiện yêu cầu tương trợ (Điều 5); Tống đạt giấy tờ (Điều 6); Cung cấp thông tin (Điều 7); Trả lại tài liệu cho Bên được yêu cầu (Điều 8); Khám xét và thu giữ (Điều 9); Thu thập chứng cứ và lấy lời khai (Điều 10); Chuyển giao tạm thời người đang chấp hành hình phạt tù để hỗ trợ điều tra hoặc cung cấp chứng cứ tại Bên yêu cầu (Điều 11); Tổ chức đưa người khác hỗ trợ điều tra hoặc cung cấp chứng cứ tại Bên yêu cầu (Điều 12); Bảo đảm an toàn (Điều 13); Tài sản do phạm tội mà có và công cụ, phương tiện phạm tội (Điều 14); Tống đạt giấy tờ và thu thập chứng cứ thông qua các Cơ quan Ngoại giao, Lãnh sự (Điều 15); Bảo mật và giới hạn sử dụng (Điều 16); Chứng nhận và chứng thực (Điều 17); Đại diện và chi phí (Điều 18); Mối quan hệ với các thỏa thuận khác (Điều 19); Tham vấn (Điều 20); Giải quyết bất đồng (Điều 21); Hiệu lực và chấm dứt Hiệp định (Điều 22).</w:t>
      </w:r>
    </w:p>
    <w:p w14:paraId="1214ED7E" w14:textId="1266F534" w:rsidR="00E21C02" w:rsidRDefault="00427DB1" w:rsidP="00CC12C1">
      <w:pPr>
        <w:spacing w:before="120" w:line="360" w:lineRule="exact"/>
        <w:ind w:firstLine="720"/>
        <w:jc w:val="both"/>
        <w:rPr>
          <w:rFonts w:ascii="Times New Roman" w:hAnsi="Times New Roman"/>
          <w:lang w:val="en-US"/>
        </w:rPr>
      </w:pPr>
      <w:r>
        <w:rPr>
          <w:rFonts w:ascii="Times New Roman" w:hAnsi="Times New Roman"/>
          <w:lang w:val="en-US"/>
        </w:rPr>
        <w:t>N</w:t>
      </w:r>
      <w:r w:rsidR="005E73D5">
        <w:rPr>
          <w:rFonts w:ascii="Times New Roman" w:hAnsi="Times New Roman"/>
          <w:lang w:val="en-US"/>
        </w:rPr>
        <w:t xml:space="preserve">gày 19/3/2025, Đại sứ quán Bra-xin tại Việt Nam có Công hàm số 74/25 kèm theo </w:t>
      </w:r>
      <w:r>
        <w:rPr>
          <w:rFonts w:ascii="Times New Roman" w:hAnsi="Times New Roman"/>
          <w:lang w:val="en-US"/>
        </w:rPr>
        <w:t>ý kiến</w:t>
      </w:r>
      <w:r w:rsidR="005E73D5">
        <w:rPr>
          <w:rFonts w:ascii="Times New Roman" w:hAnsi="Times New Roman"/>
          <w:lang w:val="en-US"/>
        </w:rPr>
        <w:t xml:space="preserve"> của phía Bra-xin </w:t>
      </w:r>
      <w:r>
        <w:rPr>
          <w:rFonts w:ascii="Times New Roman" w:hAnsi="Times New Roman"/>
          <w:lang w:val="en-US"/>
        </w:rPr>
        <w:t xml:space="preserve">về nội dung </w:t>
      </w:r>
      <w:r w:rsidR="005E73D5">
        <w:rPr>
          <w:rFonts w:ascii="Times New Roman" w:hAnsi="Times New Roman"/>
          <w:lang w:val="en-US"/>
        </w:rPr>
        <w:t>Hiệp định mẫu của Việt Nam</w:t>
      </w:r>
      <w:r w:rsidR="00C97B26">
        <w:rPr>
          <w:rFonts w:ascii="Times New Roman" w:hAnsi="Times New Roman"/>
          <w:lang w:val="en-US"/>
        </w:rPr>
        <w:t>. Theo đó, Bạn đề nghị bổ sung 02 điều (</w:t>
      </w:r>
      <w:r w:rsidR="003904C3">
        <w:rPr>
          <w:rFonts w:ascii="Times New Roman" w:hAnsi="Times New Roman"/>
          <w:lang w:val="en-US"/>
        </w:rPr>
        <w:t xml:space="preserve">điều về </w:t>
      </w:r>
      <w:r w:rsidR="00C97B26">
        <w:rPr>
          <w:rFonts w:ascii="Times New Roman" w:hAnsi="Times New Roman"/>
          <w:lang w:val="en-US"/>
        </w:rPr>
        <w:t xml:space="preserve">Trả lại tài sản và </w:t>
      </w:r>
      <w:r w:rsidR="003904C3">
        <w:rPr>
          <w:rFonts w:ascii="Times New Roman" w:hAnsi="Times New Roman"/>
          <w:lang w:val="en-US"/>
        </w:rPr>
        <w:t xml:space="preserve">điều về </w:t>
      </w:r>
      <w:r w:rsidR="00C97B26">
        <w:rPr>
          <w:rFonts w:ascii="Times New Roman" w:hAnsi="Times New Roman"/>
          <w:lang w:val="en-US"/>
        </w:rPr>
        <w:t xml:space="preserve">Trả lại công quỹ bị biển thủ); bỏ 01 điều về Tống đạt giấy tờ và thu thập chứng cứ thông qua viên chức Ngoại giao hoặc Lãnh sự. </w:t>
      </w:r>
      <w:r w:rsidR="00E73CBC" w:rsidRPr="00C97B26">
        <w:rPr>
          <w:rFonts w:ascii="Times New Roman" w:hAnsi="Times New Roman"/>
          <w:lang w:val="en-US"/>
        </w:rPr>
        <w:t>Viện kiểm sát nhân dân tối cao đã xây dựng phương án đàm phán</w:t>
      </w:r>
      <w:r w:rsidR="00C97B26">
        <w:rPr>
          <w:rFonts w:ascii="Times New Roman" w:hAnsi="Times New Roman"/>
          <w:lang w:val="en-US"/>
        </w:rPr>
        <w:t xml:space="preserve"> trên cơ sở ý kiến của phía Bra-xin</w:t>
      </w:r>
      <w:r w:rsidR="00E73CBC" w:rsidRPr="00E73CBC">
        <w:rPr>
          <w:rFonts w:ascii="Times New Roman" w:hAnsi="Times New Roman"/>
          <w:i/>
          <w:iCs/>
          <w:lang w:val="en-US"/>
        </w:rPr>
        <w:t xml:space="preserve"> </w:t>
      </w:r>
      <w:r w:rsidR="00C97B26">
        <w:rPr>
          <w:rFonts w:ascii="Times New Roman" w:hAnsi="Times New Roman"/>
          <w:i/>
          <w:iCs/>
          <w:lang w:val="en-US"/>
        </w:rPr>
        <w:t xml:space="preserve">(Phương án đàm phán </w:t>
      </w:r>
      <w:r w:rsidR="00E73CBC" w:rsidRPr="00E73CBC">
        <w:rPr>
          <w:rFonts w:ascii="Times New Roman" w:hAnsi="Times New Roman"/>
          <w:i/>
          <w:iCs/>
          <w:lang w:val="en-US"/>
        </w:rPr>
        <w:t>gửi kèm Tờ trình).</w:t>
      </w:r>
    </w:p>
    <w:p w14:paraId="62BD1EFB" w14:textId="5F447C86" w:rsidR="00E84FF7" w:rsidRPr="00CC12C1" w:rsidRDefault="00E84FF7" w:rsidP="00CC12C1">
      <w:pPr>
        <w:spacing w:before="120" w:line="360" w:lineRule="exact"/>
        <w:ind w:firstLine="720"/>
        <w:jc w:val="both"/>
        <w:rPr>
          <w:rFonts w:ascii="Times New Roman" w:hAnsi="Times New Roman"/>
          <w:b/>
        </w:rPr>
      </w:pPr>
      <w:r w:rsidRPr="00CC12C1">
        <w:rPr>
          <w:rFonts w:ascii="Times New Roman" w:hAnsi="Times New Roman"/>
          <w:b/>
        </w:rPr>
        <w:t>2. Tên gọi, hình thức, danh nghĩa ký, người đại diện ký, ngôn ngữ,</w:t>
      </w:r>
      <w:r w:rsidRPr="00CC12C1">
        <w:rPr>
          <w:rFonts w:ascii="Times New Roman" w:hAnsi="Times New Roman"/>
          <w:b/>
          <w:color w:val="000000"/>
          <w:shd w:val="clear" w:color="auto" w:fill="FFFFFF"/>
        </w:rPr>
        <w:t xml:space="preserve"> hiệu lực, hình thức hiệu lực, thời hạn hiệu lực và việc áp dụng tạm thời</w:t>
      </w:r>
      <w:r w:rsidRPr="00CC12C1">
        <w:rPr>
          <w:rFonts w:ascii="Times New Roman" w:hAnsi="Times New Roman"/>
          <w:b/>
          <w:color w:val="000000"/>
          <w:shd w:val="clear" w:color="auto" w:fill="FFFFFF"/>
          <w:lang w:val="en-US"/>
        </w:rPr>
        <w:t xml:space="preserve"> </w:t>
      </w:r>
      <w:r w:rsidRPr="00CC12C1">
        <w:rPr>
          <w:rFonts w:ascii="Times New Roman" w:hAnsi="Times New Roman"/>
          <w:b/>
          <w:color w:val="000000"/>
          <w:shd w:val="clear" w:color="auto" w:fill="FFFFFF"/>
        </w:rPr>
        <w:t>Hiệp định</w:t>
      </w:r>
    </w:p>
    <w:p w14:paraId="0C5A7D78" w14:textId="6990E523" w:rsidR="00E84FF7" w:rsidRPr="00CC12C1" w:rsidRDefault="00E84FF7" w:rsidP="00CC12C1">
      <w:pPr>
        <w:spacing w:before="120" w:line="360" w:lineRule="exact"/>
        <w:ind w:firstLine="720"/>
        <w:jc w:val="both"/>
        <w:rPr>
          <w:rFonts w:ascii="Times New Roman" w:hAnsi="Times New Roman"/>
        </w:rPr>
      </w:pPr>
      <w:r w:rsidRPr="00CC12C1">
        <w:rPr>
          <w:rFonts w:ascii="Times New Roman" w:hAnsi="Times New Roman"/>
        </w:rPr>
        <w:t xml:space="preserve">Về tên gọi: Hiệp định có tên gọi là “Hiệp định tương trợ tư pháp về hình sự giữa nước Cộng hòa xã hội chủ nghĩa Việt Nam và nước Cộng hòa Liên bang </w:t>
      </w:r>
      <w:r w:rsidRPr="00CC12C1">
        <w:rPr>
          <w:rFonts w:ascii="Times New Roman" w:hAnsi="Times New Roman"/>
          <w:lang w:val="en-US"/>
        </w:rPr>
        <w:t xml:space="preserve"> </w:t>
      </w:r>
      <w:r w:rsidRPr="00CC12C1">
        <w:rPr>
          <w:rFonts w:ascii="Times New Roman" w:hAnsi="Times New Roman"/>
        </w:rPr>
        <w:t xml:space="preserve">Bra-xin” </w:t>
      </w:r>
      <w:r w:rsidRPr="00CC12C1">
        <w:rPr>
          <w:rFonts w:ascii="Times New Roman" w:hAnsi="Times New Roman"/>
          <w:i/>
        </w:rPr>
        <w:t xml:space="preserve">(tên tiếng Anh: Treaty on mutual legal assistance in criminal matters between the Socialist Republic of Viet Nam and the </w:t>
      </w:r>
      <w:r w:rsidRPr="00CC12C1">
        <w:rPr>
          <w:rFonts w:ascii="Times New Roman" w:hAnsi="Times New Roman"/>
          <w:i/>
          <w:lang w:val="en-US"/>
        </w:rPr>
        <w:t>Federative Republic                  of Brazil</w:t>
      </w:r>
      <w:r w:rsidRPr="00CC12C1">
        <w:rPr>
          <w:rFonts w:ascii="Times New Roman" w:hAnsi="Times New Roman"/>
          <w:i/>
        </w:rPr>
        <w:t>)</w:t>
      </w:r>
      <w:r w:rsidRPr="00CC12C1">
        <w:rPr>
          <w:rFonts w:ascii="Times New Roman" w:hAnsi="Times New Roman"/>
        </w:rPr>
        <w:t>.</w:t>
      </w:r>
    </w:p>
    <w:p w14:paraId="068C28DB" w14:textId="77777777" w:rsidR="00E84FF7" w:rsidRPr="00CC12C1" w:rsidRDefault="00E84FF7" w:rsidP="00CC12C1">
      <w:pPr>
        <w:spacing w:before="120" w:line="360" w:lineRule="exact"/>
        <w:ind w:firstLine="720"/>
        <w:jc w:val="both"/>
        <w:rPr>
          <w:rFonts w:ascii="Times New Roman" w:hAnsi="Times New Roman"/>
          <w:i/>
        </w:rPr>
      </w:pPr>
      <w:r w:rsidRPr="00CC12C1">
        <w:rPr>
          <w:rFonts w:ascii="Times New Roman" w:hAnsi="Times New Roman"/>
        </w:rPr>
        <w:t>Về hình thức, danh nghĩa ký và người đại diện ký: Hiệp định được ký dưới danh nghĩa cấp Nhà nước. Người đại diện ký sẽ do Chủ tịch nước quyết định theo hình thức ủy quyền trên cơ sở đề xuất của Chính phủ</w:t>
      </w:r>
      <w:r w:rsidRPr="00CC12C1">
        <w:rPr>
          <w:rFonts w:ascii="Times New Roman" w:hAnsi="Times New Roman"/>
          <w:i/>
        </w:rPr>
        <w:t xml:space="preserve">. </w:t>
      </w:r>
    </w:p>
    <w:p w14:paraId="4A081F3E" w14:textId="77777777" w:rsidR="00E84FF7" w:rsidRPr="00CC12C1" w:rsidRDefault="00E84FF7" w:rsidP="00CC12C1">
      <w:pPr>
        <w:spacing w:before="120" w:line="360" w:lineRule="exact"/>
        <w:ind w:firstLine="720"/>
        <w:jc w:val="both"/>
        <w:rPr>
          <w:rFonts w:ascii="Times New Roman" w:hAnsi="Times New Roman"/>
        </w:rPr>
      </w:pPr>
      <w:r w:rsidRPr="00CC12C1">
        <w:rPr>
          <w:rFonts w:ascii="Times New Roman" w:hAnsi="Times New Roman"/>
        </w:rPr>
        <w:t xml:space="preserve">Ngôn ngữ: Hiệp định được ký bằng tiếng Việt, tiếng </w:t>
      </w:r>
      <w:r w:rsidRPr="00CC12C1">
        <w:rPr>
          <w:rFonts w:ascii="Times New Roman" w:hAnsi="Times New Roman"/>
          <w:lang w:val="en-US"/>
        </w:rPr>
        <w:t>Bồ Đào Nha</w:t>
      </w:r>
      <w:r w:rsidRPr="00CC12C1">
        <w:rPr>
          <w:rFonts w:ascii="Times New Roman" w:hAnsi="Times New Roman"/>
        </w:rPr>
        <w:t xml:space="preserve"> và tiếng Anh. Trong trường hợp có sự khác nhau trong việc giải thích Hiệp định này thì sẽ căn cứ vào bản tiếng Anh.</w:t>
      </w:r>
    </w:p>
    <w:p w14:paraId="34A36484" w14:textId="37FBAADF" w:rsidR="00E84FF7" w:rsidRPr="00CC12C1" w:rsidRDefault="00E84FF7" w:rsidP="00CC12C1">
      <w:pPr>
        <w:spacing w:before="120" w:line="360" w:lineRule="exact"/>
        <w:ind w:firstLine="720"/>
        <w:jc w:val="both"/>
        <w:rPr>
          <w:rFonts w:ascii="Times New Roman" w:eastAsia="MS Mincho" w:hAnsi="Times New Roman"/>
          <w:lang w:eastAsia="ja-JP"/>
        </w:rPr>
      </w:pPr>
      <w:r w:rsidRPr="00CC12C1">
        <w:rPr>
          <w:rFonts w:ascii="Times New Roman" w:hAnsi="Times New Roman"/>
        </w:rPr>
        <w:lastRenderedPageBreak/>
        <w:t xml:space="preserve">Hiệu lực và hình thức hiệu lực: Hiệp định này sẽ có hiệu lực </w:t>
      </w:r>
      <w:r w:rsidRPr="00CC12C1">
        <w:rPr>
          <w:rFonts w:ascii="Times New Roman" w:eastAsia="MS Mincho" w:hAnsi="Times New Roman"/>
          <w:lang w:eastAsia="ja-JP"/>
        </w:rPr>
        <w:t>vào ngày thứ ba mươi sau ngày nhận được văn bản thông báo sau cùng về việc hoàn thành thủ tục pháp luật trong nước để Hiệp định có hiệu lực</w:t>
      </w:r>
      <w:r w:rsidRPr="00CC12C1">
        <w:rPr>
          <w:rFonts w:ascii="Times New Roman" w:hAnsi="Times New Roman"/>
        </w:rPr>
        <w:t>. Về phía Việt Nam, Hiệp định này sau khi ký phải được Chủ tịch nước phê chuẩn.</w:t>
      </w:r>
    </w:p>
    <w:p w14:paraId="7B53F15E" w14:textId="77777777" w:rsidR="00E84FF7" w:rsidRPr="00CC12C1" w:rsidRDefault="00E84FF7" w:rsidP="00CC12C1">
      <w:pPr>
        <w:spacing w:before="120" w:line="360" w:lineRule="exact"/>
        <w:ind w:firstLine="720"/>
        <w:jc w:val="both"/>
        <w:rPr>
          <w:rFonts w:ascii="Times New Roman" w:hAnsi="Times New Roman"/>
          <w:lang w:val="en-US"/>
        </w:rPr>
      </w:pPr>
      <w:r w:rsidRPr="00CC12C1">
        <w:rPr>
          <w:rFonts w:ascii="Times New Roman" w:hAnsi="Times New Roman"/>
        </w:rPr>
        <w:t>Thời hạn hiệu lực: Hiệp định này có hiệu lực vô thời hạn kể từ khi có hiệu lực. Hiệp định này sẽ chấm dứt hiệu lực sau 6 tháng kể từ ngày một Bên nhận được thông báo về việc chấm dứt hiệu lực Hiệp định</w:t>
      </w:r>
      <w:r w:rsidRPr="00CC12C1">
        <w:rPr>
          <w:rFonts w:ascii="Times New Roman" w:hAnsi="Times New Roman"/>
          <w:lang w:val="en-US"/>
        </w:rPr>
        <w:t>.</w:t>
      </w:r>
    </w:p>
    <w:p w14:paraId="5E5FA60C" w14:textId="77777777" w:rsidR="00E84FF7" w:rsidRDefault="00E84FF7" w:rsidP="00CC12C1">
      <w:pPr>
        <w:spacing w:before="120" w:line="360" w:lineRule="exact"/>
        <w:ind w:firstLine="720"/>
        <w:jc w:val="both"/>
        <w:rPr>
          <w:rFonts w:ascii="Times New Roman" w:hAnsi="Times New Roman"/>
          <w:lang w:val="en-US"/>
        </w:rPr>
      </w:pPr>
      <w:r w:rsidRPr="00CC12C1">
        <w:rPr>
          <w:rFonts w:ascii="Times New Roman" w:hAnsi="Times New Roman"/>
        </w:rPr>
        <w:t>Việc áp dụng tạm thời Hiệp định: Hiệp định sẽ được áp dụng khi chính thức có hiệu lực và không có nội dung về việc áp dụng tạm thời Hiệp định.</w:t>
      </w:r>
    </w:p>
    <w:p w14:paraId="167200CA" w14:textId="77777777" w:rsidR="00E84FF7" w:rsidRPr="00CC12C1" w:rsidRDefault="00E84FF7" w:rsidP="00CC12C1">
      <w:pPr>
        <w:spacing w:before="120" w:line="360" w:lineRule="exact"/>
        <w:ind w:firstLine="720"/>
        <w:jc w:val="both"/>
        <w:rPr>
          <w:rFonts w:ascii="Times New Roman" w:hAnsi="Times New Roman"/>
          <w:b/>
        </w:rPr>
      </w:pPr>
      <w:r w:rsidRPr="00CC12C1">
        <w:rPr>
          <w:rFonts w:ascii="Times New Roman" w:hAnsi="Times New Roman"/>
          <w:b/>
          <w:lang w:val="en-US"/>
        </w:rPr>
        <w:t>2</w:t>
      </w:r>
      <w:r w:rsidRPr="00CC12C1">
        <w:rPr>
          <w:rFonts w:ascii="Times New Roman" w:hAnsi="Times New Roman"/>
          <w:b/>
        </w:rPr>
        <w:t xml:space="preserve">. Đánh giá </w:t>
      </w:r>
      <w:r w:rsidRPr="00CC12C1">
        <w:rPr>
          <w:rFonts w:ascii="Times New Roman" w:hAnsi="Times New Roman"/>
          <w:b/>
          <w:lang w:val="en-US"/>
        </w:rPr>
        <w:t xml:space="preserve">sơ bộ về </w:t>
      </w:r>
      <w:r w:rsidRPr="00CC12C1">
        <w:rPr>
          <w:rFonts w:ascii="Times New Roman" w:hAnsi="Times New Roman"/>
          <w:b/>
        </w:rPr>
        <w:t>tác động chính trị</w:t>
      </w:r>
      <w:r w:rsidRPr="00CC12C1">
        <w:rPr>
          <w:rFonts w:ascii="Times New Roman" w:hAnsi="Times New Roman"/>
          <w:b/>
          <w:color w:val="000000"/>
        </w:rPr>
        <w:t xml:space="preserve">, quốc phòng, an ninh, kinh tế - </w:t>
      </w:r>
      <w:r w:rsidRPr="00CC12C1">
        <w:rPr>
          <w:rFonts w:ascii="Times New Roman" w:hAnsi="Times New Roman"/>
          <w:b/>
          <w:color w:val="000000"/>
          <w:lang w:val="en-US"/>
        </w:rPr>
        <w:t xml:space="preserve">      </w:t>
      </w:r>
      <w:r w:rsidRPr="00CC12C1">
        <w:rPr>
          <w:rFonts w:ascii="Times New Roman" w:hAnsi="Times New Roman"/>
          <w:b/>
          <w:color w:val="000000"/>
        </w:rPr>
        <w:t>xã hội</w:t>
      </w:r>
      <w:r w:rsidRPr="00CC12C1">
        <w:rPr>
          <w:rFonts w:ascii="Times New Roman" w:hAnsi="Times New Roman"/>
          <w:b/>
        </w:rPr>
        <w:t xml:space="preserve"> và những tác động khác</w:t>
      </w:r>
    </w:p>
    <w:p w14:paraId="2E950479" w14:textId="77777777" w:rsidR="00E84FF7" w:rsidRPr="00CC12C1" w:rsidRDefault="00E84FF7" w:rsidP="00CC12C1">
      <w:pPr>
        <w:spacing w:before="120" w:line="360" w:lineRule="exact"/>
        <w:ind w:firstLine="720"/>
        <w:jc w:val="both"/>
        <w:rPr>
          <w:rFonts w:ascii="Times New Roman" w:hAnsi="Times New Roman"/>
        </w:rPr>
      </w:pPr>
      <w:r w:rsidRPr="00CC12C1">
        <w:rPr>
          <w:rFonts w:ascii="Times New Roman" w:hAnsi="Times New Roman"/>
        </w:rPr>
        <w:t>Việc đàm phán</w:t>
      </w:r>
      <w:r w:rsidRPr="00CC12C1">
        <w:rPr>
          <w:rFonts w:ascii="Times New Roman" w:hAnsi="Times New Roman"/>
          <w:lang w:val="en-US"/>
        </w:rPr>
        <w:t>, ký</w:t>
      </w:r>
      <w:r w:rsidRPr="00CC12C1">
        <w:rPr>
          <w:rFonts w:ascii="Times New Roman" w:hAnsi="Times New Roman"/>
        </w:rPr>
        <w:t xml:space="preserve"> Hiệp định tiếp tục khẳng định chủ trương chủ động hội nhập quốc tế của Đảng và Nhà nước ta với tư cách là thành viên có trách nhiệm trong cộng đồng quốc tế, là sự cụ thể hóa các cam kết quốc tế của Việt Nam trong lĩnh vực tư pháp hình sự. Hiệp định sẽ góp phần tăng cường hợp tác chặt chẽ giữa Việt Nam và </w:t>
      </w:r>
      <w:r w:rsidRPr="00CC12C1">
        <w:rPr>
          <w:rFonts w:ascii="Times New Roman" w:hAnsi="Times New Roman"/>
          <w:color w:val="000000"/>
          <w:lang w:val="en-US"/>
        </w:rPr>
        <w:t>Bra-xin</w:t>
      </w:r>
      <w:r w:rsidRPr="00CC12C1">
        <w:rPr>
          <w:rFonts w:ascii="Times New Roman" w:hAnsi="Times New Roman"/>
        </w:rPr>
        <w:t xml:space="preserve">, tiếp tục xây dựng và củng cố </w:t>
      </w:r>
      <w:r w:rsidRPr="00CC12C1">
        <w:rPr>
          <w:rFonts w:ascii="Times New Roman" w:hAnsi="Times New Roman"/>
          <w:shd w:val="clear" w:color="auto" w:fill="FFFFFF"/>
        </w:rPr>
        <w:t xml:space="preserve">mối quan hệ hữu nghị truyền thống </w:t>
      </w:r>
      <w:r w:rsidRPr="00CC12C1">
        <w:rPr>
          <w:rFonts w:ascii="Times New Roman" w:hAnsi="Times New Roman"/>
          <w:shd w:val="clear" w:color="auto" w:fill="FFFFFF"/>
          <w:lang w:val="en-US"/>
        </w:rPr>
        <w:t>giữa hai nước</w:t>
      </w:r>
      <w:r w:rsidRPr="00CC12C1">
        <w:rPr>
          <w:rFonts w:ascii="Times New Roman" w:hAnsi="Times New Roman"/>
        </w:rPr>
        <w:t xml:space="preserve">; đồng thời là cơ sở pháp lý quan trọng để các cơ quan </w:t>
      </w:r>
      <w:r w:rsidRPr="00CC12C1">
        <w:rPr>
          <w:rFonts w:ascii="Times New Roman" w:hAnsi="Times New Roman"/>
          <w:lang w:val="en-US"/>
        </w:rPr>
        <w:t>thực thi pháp luật</w:t>
      </w:r>
      <w:r w:rsidRPr="00CC12C1">
        <w:rPr>
          <w:rFonts w:ascii="Times New Roman" w:hAnsi="Times New Roman"/>
        </w:rPr>
        <w:t xml:space="preserve"> hai nước tăng cường hiệu quả hoạt động đấu tranh phòng, chống tội phạm; tạo điều kiện thúc đẩy phát triển kinh tế - xã hội của hai nước. Đây cũng là hoạt động nhằm triển khai biện pháp pháp luật bảo vệ an ninh quốc gia, giữ gìn trật tự, an toàn xã hội quy định tại Nghị định số 35/2011/NĐ-CP ngày 18/5/2011 của Chính phủ.</w:t>
      </w:r>
    </w:p>
    <w:p w14:paraId="25D96D8D" w14:textId="77777777" w:rsidR="00E84FF7" w:rsidRPr="00CC12C1" w:rsidRDefault="00E84FF7" w:rsidP="00CC12C1">
      <w:pPr>
        <w:spacing w:before="120" w:line="360" w:lineRule="exact"/>
        <w:ind w:firstLine="720"/>
        <w:jc w:val="both"/>
        <w:rPr>
          <w:rFonts w:ascii="Times New Roman" w:hAnsi="Times New Roman"/>
          <w:b/>
          <w:lang w:val="en-US"/>
        </w:rPr>
      </w:pPr>
      <w:r w:rsidRPr="00CC12C1">
        <w:rPr>
          <w:rFonts w:ascii="Times New Roman" w:hAnsi="Times New Roman"/>
          <w:b/>
          <w:lang w:val="en-US"/>
        </w:rPr>
        <w:t xml:space="preserve">3. </w:t>
      </w:r>
      <w:r w:rsidRPr="00CC12C1">
        <w:rPr>
          <w:rFonts w:ascii="Times New Roman" w:hAnsi="Times New Roman"/>
          <w:b/>
        </w:rPr>
        <w:t>Đánh giá mức độ tương thích giữa quy định của Hiệp định với quy định của pháp luật Việt Nam</w:t>
      </w:r>
      <w:r w:rsidRPr="00CC12C1">
        <w:rPr>
          <w:rFonts w:ascii="Times New Roman" w:hAnsi="Times New Roman"/>
          <w:b/>
          <w:lang w:val="en-US"/>
        </w:rPr>
        <w:t xml:space="preserve"> và sự phù hợp với các điều ước quốc tế về cùng một lĩnh vực mà Việt Nam là thành viên</w:t>
      </w:r>
    </w:p>
    <w:p w14:paraId="029A7FC6" w14:textId="6B886686" w:rsidR="00A646AB" w:rsidRPr="00A646AB" w:rsidRDefault="00E84FF7" w:rsidP="00CC12C1">
      <w:pPr>
        <w:spacing w:before="120" w:line="360" w:lineRule="exact"/>
        <w:ind w:firstLine="720"/>
        <w:jc w:val="both"/>
        <w:rPr>
          <w:rFonts w:ascii="Times New Roman" w:hAnsi="Times New Roman"/>
          <w:lang w:val="en-US"/>
        </w:rPr>
      </w:pPr>
      <w:r w:rsidRPr="00CC12C1">
        <w:rPr>
          <w:rFonts w:ascii="Times New Roman" w:hAnsi="Times New Roman"/>
        </w:rPr>
        <w:t xml:space="preserve">Dự thảo Hiệp định do phía Việt Nam đề xuất, được xây dựng trên cơ sở </w:t>
      </w:r>
      <w:r w:rsidRPr="00CC12C1">
        <w:rPr>
          <w:rFonts w:ascii="Times New Roman" w:hAnsi="Times New Roman"/>
          <w:lang w:val="en-US"/>
        </w:rPr>
        <w:t xml:space="preserve">        </w:t>
      </w:r>
      <w:r w:rsidRPr="00CC12C1">
        <w:rPr>
          <w:rFonts w:ascii="Times New Roman" w:hAnsi="Times New Roman"/>
        </w:rPr>
        <w:t>Mẫu Hiệp định Tương trợ tư pháp về hình sự do Viện kiểm sát nhân dân tối cao xây dựng, đã báo cáo cấp có thẩm quyền và được phép sử dụng cho đàm phán.</w:t>
      </w:r>
      <w:r w:rsidRPr="00CC12C1">
        <w:rPr>
          <w:rFonts w:ascii="Times New Roman" w:hAnsi="Times New Roman"/>
          <w:lang w:val="en-US"/>
        </w:rPr>
        <w:t xml:space="preserve"> </w:t>
      </w:r>
      <w:r w:rsidR="006A6EDB">
        <w:rPr>
          <w:rFonts w:ascii="Times New Roman" w:hAnsi="Times New Roman"/>
          <w:lang w:val="en-US"/>
        </w:rPr>
        <w:t xml:space="preserve">Bên cạnh đó, sau khi nhận được ý kiến của phía Bra-xin về nội dung Mẫu Hiệp định, Viện kiểm sát nhân dân tối cao đã xây dựng phương án đàm phán trên cơ sở phù hợp </w:t>
      </w:r>
      <w:r w:rsidRPr="00CC12C1">
        <w:rPr>
          <w:rFonts w:ascii="Times New Roman" w:hAnsi="Times New Roman"/>
          <w:lang w:val="en-US"/>
        </w:rPr>
        <w:t>với các điều khoản về tương trợ tư pháp hình sự</w:t>
      </w:r>
      <w:r w:rsidRPr="00CC12C1">
        <w:rPr>
          <w:rFonts w:ascii="Times New Roman" w:hAnsi="Times New Roman"/>
        </w:rPr>
        <w:t xml:space="preserve"> </w:t>
      </w:r>
      <w:r w:rsidRPr="00CC12C1">
        <w:rPr>
          <w:rFonts w:ascii="Times New Roman" w:hAnsi="Times New Roman"/>
          <w:lang w:val="en-US"/>
        </w:rPr>
        <w:t xml:space="preserve">quy định tại Luật tương trợ tư pháp năm 2007, </w:t>
      </w:r>
      <w:r w:rsidR="0004778D">
        <w:rPr>
          <w:rFonts w:ascii="Times New Roman" w:hAnsi="Times New Roman"/>
          <w:lang w:val="en-US"/>
        </w:rPr>
        <w:t xml:space="preserve">Luật tương trợ tư pháp về hình sự năm 2025, </w:t>
      </w:r>
      <w:r w:rsidRPr="00CC12C1">
        <w:rPr>
          <w:rFonts w:ascii="Times New Roman" w:hAnsi="Times New Roman"/>
          <w:lang w:val="en-US"/>
        </w:rPr>
        <w:t>các nguyên tắc trong hợp tác quốc tế về tư pháp hình sự quy định tại Bộ luật hình sự và Bộ luật tố tụng hình sự hiện hành, các văn bản pháp luật trong nước khác có liên quan, các Hiệp định tương trợ tư pháp về hình sự giữa Việt Nam với nước ngoài và các điều ước đa phương về tư pháp hình sự mà Việt Nam là thành viên.</w:t>
      </w:r>
      <w:r w:rsidR="006A6EDB">
        <w:rPr>
          <w:rFonts w:ascii="Times New Roman" w:hAnsi="Times New Roman"/>
          <w:lang w:val="en-US"/>
        </w:rPr>
        <w:t xml:space="preserve"> </w:t>
      </w:r>
      <w:r w:rsidRPr="00CC12C1">
        <w:rPr>
          <w:rFonts w:ascii="Times New Roman" w:hAnsi="Times New Roman"/>
          <w:lang w:val="en-US"/>
        </w:rPr>
        <w:t>Vì</w:t>
      </w:r>
      <w:r w:rsidRPr="00CC12C1">
        <w:rPr>
          <w:rFonts w:ascii="Times New Roman" w:hAnsi="Times New Roman"/>
        </w:rPr>
        <w:t xml:space="preserve"> vậy, </w:t>
      </w:r>
      <w:r w:rsidR="009B3587">
        <w:rPr>
          <w:rFonts w:ascii="Times New Roman" w:hAnsi="Times New Roman"/>
          <w:lang w:val="en-US"/>
        </w:rPr>
        <w:t>nội dung</w:t>
      </w:r>
      <w:r w:rsidRPr="00CC12C1">
        <w:rPr>
          <w:rFonts w:ascii="Times New Roman" w:hAnsi="Times New Roman"/>
        </w:rPr>
        <w:t xml:space="preserve"> Hiệp định </w:t>
      </w:r>
      <w:r w:rsidRPr="00CC12C1">
        <w:rPr>
          <w:rFonts w:ascii="Times New Roman" w:hAnsi="Times New Roman"/>
          <w:lang w:val="en-US"/>
        </w:rPr>
        <w:t xml:space="preserve">tương thích </w:t>
      </w:r>
      <w:r w:rsidRPr="00CC12C1">
        <w:rPr>
          <w:rFonts w:ascii="Times New Roman" w:hAnsi="Times New Roman"/>
        </w:rPr>
        <w:t>với</w:t>
      </w:r>
      <w:r w:rsidRPr="00CC12C1">
        <w:rPr>
          <w:rFonts w:ascii="Times New Roman" w:hAnsi="Times New Roman"/>
          <w:lang w:val="en-US"/>
        </w:rPr>
        <w:t xml:space="preserve"> các quy định của pháp luật trong nước,</w:t>
      </w:r>
      <w:r w:rsidRPr="00CC12C1">
        <w:rPr>
          <w:rFonts w:ascii="Times New Roman" w:hAnsi="Times New Roman"/>
        </w:rPr>
        <w:t xml:space="preserve"> phù</w:t>
      </w:r>
      <w:r w:rsidRPr="00CC12C1">
        <w:rPr>
          <w:rFonts w:ascii="Times New Roman" w:hAnsi="Times New Roman"/>
          <w:lang w:val="en-US"/>
        </w:rPr>
        <w:t xml:space="preserve"> </w:t>
      </w:r>
      <w:r w:rsidRPr="00CC12C1">
        <w:rPr>
          <w:rFonts w:ascii="Times New Roman" w:hAnsi="Times New Roman"/>
        </w:rPr>
        <w:t xml:space="preserve">hợp </w:t>
      </w:r>
      <w:r w:rsidRPr="00CC12C1">
        <w:rPr>
          <w:rFonts w:ascii="Times New Roman" w:hAnsi="Times New Roman"/>
        </w:rPr>
        <w:lastRenderedPageBreak/>
        <w:t xml:space="preserve">với các </w:t>
      </w:r>
      <w:r w:rsidRPr="00CC12C1">
        <w:rPr>
          <w:rFonts w:ascii="Times New Roman" w:hAnsi="Times New Roman"/>
          <w:lang w:val="en-US"/>
        </w:rPr>
        <w:t>điều ước quốc tế về cùng một lĩnh vực mà Việt Nam là thành viên</w:t>
      </w:r>
      <w:r w:rsidRPr="00CC12C1">
        <w:rPr>
          <w:rFonts w:ascii="Times New Roman" w:hAnsi="Times New Roman"/>
        </w:rPr>
        <w:t xml:space="preserve"> và </w:t>
      </w:r>
      <w:r w:rsidRPr="00CC12C1">
        <w:rPr>
          <w:rFonts w:ascii="Times New Roman" w:hAnsi="Times New Roman"/>
          <w:lang w:val="en-US"/>
        </w:rPr>
        <w:t xml:space="preserve">phù hợp với </w:t>
      </w:r>
      <w:r w:rsidRPr="00CC12C1">
        <w:rPr>
          <w:rFonts w:ascii="Times New Roman" w:hAnsi="Times New Roman"/>
        </w:rPr>
        <w:t>xu hướng chung về ký kết các điều ước quốc tế trong lĩnh vực tương trợ</w:t>
      </w:r>
      <w:r w:rsidRPr="00CC12C1">
        <w:rPr>
          <w:rFonts w:ascii="Times New Roman" w:hAnsi="Times New Roman"/>
          <w:lang w:val="en-US"/>
        </w:rPr>
        <w:t xml:space="preserve"> </w:t>
      </w:r>
      <w:r w:rsidRPr="00CC12C1">
        <w:rPr>
          <w:rFonts w:ascii="Times New Roman" w:hAnsi="Times New Roman"/>
        </w:rPr>
        <w:t>tư pháp về hình sự.</w:t>
      </w:r>
      <w:r w:rsidRPr="00CC12C1">
        <w:rPr>
          <w:rFonts w:ascii="Times New Roman" w:hAnsi="Times New Roman"/>
          <w:lang w:val="en-US"/>
        </w:rPr>
        <w:t xml:space="preserve"> </w:t>
      </w:r>
      <w:r w:rsidRPr="00CC12C1">
        <w:rPr>
          <w:rFonts w:ascii="Times New Roman" w:hAnsi="Times New Roman"/>
        </w:rPr>
        <w:t xml:space="preserve"> </w:t>
      </w:r>
    </w:p>
    <w:p w14:paraId="3B7A6B2D" w14:textId="77777777" w:rsidR="00E84FF7" w:rsidRPr="00CC12C1" w:rsidRDefault="00E84FF7" w:rsidP="00CC12C1">
      <w:pPr>
        <w:pStyle w:val="BodyText"/>
        <w:widowControl w:val="0"/>
        <w:spacing w:before="120" w:line="360" w:lineRule="exact"/>
        <w:ind w:firstLine="720"/>
        <w:rPr>
          <w:rFonts w:ascii="Times New Roman" w:hAnsi="Times New Roman"/>
          <w:b/>
          <w:i w:val="0"/>
          <w:sz w:val="28"/>
          <w:szCs w:val="28"/>
          <w:lang w:val="nl-NL"/>
        </w:rPr>
      </w:pPr>
      <w:r w:rsidRPr="00CC12C1">
        <w:rPr>
          <w:rFonts w:ascii="Times New Roman" w:hAnsi="Times New Roman"/>
          <w:b/>
          <w:i w:val="0"/>
          <w:sz w:val="28"/>
          <w:szCs w:val="28"/>
          <w:lang w:val="nl-NL"/>
        </w:rPr>
        <w:t>4. Quyền và nghĩa vụ phát sinh từ Hiệp định đối với Việt Nam</w:t>
      </w:r>
    </w:p>
    <w:p w14:paraId="626E6DAB" w14:textId="77777777" w:rsidR="00E84FF7" w:rsidRPr="00CC12C1" w:rsidRDefault="00E84FF7" w:rsidP="00CC12C1">
      <w:pPr>
        <w:spacing w:before="120" w:line="360" w:lineRule="exact"/>
        <w:ind w:firstLine="720"/>
        <w:jc w:val="both"/>
        <w:rPr>
          <w:rFonts w:ascii="Times New Roman" w:hAnsi="Times New Roman"/>
        </w:rPr>
      </w:pPr>
      <w:r w:rsidRPr="00CC12C1">
        <w:rPr>
          <w:rFonts w:ascii="Times New Roman" w:hAnsi="Times New Roman"/>
          <w:b/>
          <w:i/>
          <w:lang w:val="nl-NL"/>
        </w:rPr>
        <w:t xml:space="preserve"> </w:t>
      </w:r>
      <w:r w:rsidRPr="00CC12C1">
        <w:rPr>
          <w:rFonts w:ascii="Times New Roman" w:hAnsi="Times New Roman"/>
        </w:rPr>
        <w:t>Sau khi Hiệp định có hiệu lực, Việt Nam có những quyền và nghĩa vụ sau:</w:t>
      </w:r>
    </w:p>
    <w:p w14:paraId="41722E89" w14:textId="77777777" w:rsidR="00E84FF7" w:rsidRPr="00CC12C1" w:rsidRDefault="00E84FF7" w:rsidP="00CC12C1">
      <w:pPr>
        <w:spacing w:before="120" w:line="360" w:lineRule="exact"/>
        <w:ind w:firstLine="720"/>
        <w:jc w:val="both"/>
        <w:rPr>
          <w:rFonts w:ascii="Times New Roman" w:hAnsi="Times New Roman"/>
        </w:rPr>
      </w:pPr>
      <w:r w:rsidRPr="00CC12C1">
        <w:rPr>
          <w:rFonts w:ascii="Times New Roman" w:hAnsi="Times New Roman"/>
        </w:rPr>
        <w:t xml:space="preserve">Việt Nam có quyền đề nghị </w:t>
      </w:r>
      <w:r w:rsidRPr="00CC12C1">
        <w:rPr>
          <w:rFonts w:ascii="Times New Roman" w:hAnsi="Times New Roman"/>
          <w:lang w:val="en-US"/>
        </w:rPr>
        <w:t>Bra-xin</w:t>
      </w:r>
      <w:r w:rsidRPr="00CC12C1">
        <w:rPr>
          <w:rFonts w:ascii="Times New Roman" w:hAnsi="Times New Roman"/>
        </w:rPr>
        <w:t xml:space="preserve"> thực hiện các yêu cầu tương trợ tư pháp về hình sự trên lãnh thổ của </w:t>
      </w:r>
      <w:r w:rsidRPr="00CC12C1">
        <w:rPr>
          <w:rFonts w:ascii="Times New Roman" w:hAnsi="Times New Roman"/>
          <w:lang w:val="en-US"/>
        </w:rPr>
        <w:t>Bra-xin</w:t>
      </w:r>
      <w:r w:rsidRPr="00CC12C1">
        <w:rPr>
          <w:rFonts w:ascii="Times New Roman" w:hAnsi="Times New Roman"/>
        </w:rPr>
        <w:t xml:space="preserve"> căn cứ vào các điều khoản quy định tại Hiệp định này.</w:t>
      </w:r>
    </w:p>
    <w:p w14:paraId="54700972" w14:textId="77777777" w:rsidR="00E84FF7" w:rsidRPr="00CC12C1" w:rsidRDefault="00E84FF7" w:rsidP="00CC12C1">
      <w:pPr>
        <w:spacing w:before="120" w:line="360" w:lineRule="exact"/>
        <w:ind w:firstLine="720"/>
        <w:jc w:val="both"/>
        <w:rPr>
          <w:rFonts w:ascii="Times New Roman" w:hAnsi="Times New Roman"/>
        </w:rPr>
      </w:pPr>
      <w:r w:rsidRPr="00CC12C1">
        <w:rPr>
          <w:rFonts w:ascii="Times New Roman" w:hAnsi="Times New Roman"/>
        </w:rPr>
        <w:t xml:space="preserve">Việt Nam có nghĩa vụ thực hiện yêu cầu tương trợ tư pháp về hình sự trên lãnh thổ của mình đối với các yêu cầu của </w:t>
      </w:r>
      <w:r w:rsidRPr="00CC12C1">
        <w:rPr>
          <w:rFonts w:ascii="Times New Roman" w:hAnsi="Times New Roman"/>
          <w:lang w:val="en-US"/>
        </w:rPr>
        <w:t>Bra-xin</w:t>
      </w:r>
      <w:r w:rsidRPr="00CC12C1">
        <w:rPr>
          <w:rFonts w:ascii="Times New Roman" w:hAnsi="Times New Roman"/>
        </w:rPr>
        <w:t xml:space="preserve"> theo quy định tại Hiệp định này và phù hợp với quy định của pháp luật Việt Nam.</w:t>
      </w:r>
    </w:p>
    <w:p w14:paraId="692745C9" w14:textId="77777777" w:rsidR="00E84FF7" w:rsidRPr="00CC12C1" w:rsidRDefault="00E84FF7" w:rsidP="00CC12C1">
      <w:pPr>
        <w:spacing w:before="120" w:line="360" w:lineRule="exact"/>
        <w:ind w:firstLine="720"/>
        <w:jc w:val="both"/>
        <w:rPr>
          <w:rFonts w:ascii="Times New Roman" w:hAnsi="Times New Roman"/>
          <w:b/>
        </w:rPr>
      </w:pPr>
      <w:r w:rsidRPr="00CC12C1">
        <w:rPr>
          <w:rFonts w:ascii="Times New Roman" w:hAnsi="Times New Roman"/>
        </w:rPr>
        <w:t>Hai Bên hợp tác, tạo điều kiện cho nhau giải quyết các vấn đề phát sinh trong quá trình thực hiện các hoạt động tương trợ tư pháp về hình sự theo quy định của Hiệp định này.</w:t>
      </w:r>
    </w:p>
    <w:p w14:paraId="22AD1506" w14:textId="77777777" w:rsidR="00E84FF7" w:rsidRPr="00CC12C1" w:rsidRDefault="00E84FF7" w:rsidP="00CC12C1">
      <w:pPr>
        <w:pStyle w:val="BodyText"/>
        <w:widowControl w:val="0"/>
        <w:spacing w:before="120" w:line="360" w:lineRule="exact"/>
        <w:ind w:firstLine="720"/>
        <w:rPr>
          <w:rFonts w:ascii="Times New Roman" w:hAnsi="Times New Roman"/>
          <w:b/>
          <w:i w:val="0"/>
          <w:sz w:val="28"/>
          <w:szCs w:val="28"/>
        </w:rPr>
      </w:pPr>
      <w:r w:rsidRPr="00CC12C1">
        <w:rPr>
          <w:rFonts w:ascii="Times New Roman" w:hAnsi="Times New Roman"/>
          <w:b/>
          <w:i w:val="0"/>
          <w:sz w:val="28"/>
          <w:szCs w:val="28"/>
          <w:lang w:val="en-US"/>
        </w:rPr>
        <w:t>5</w:t>
      </w:r>
      <w:r w:rsidRPr="00CC12C1">
        <w:rPr>
          <w:rFonts w:ascii="Times New Roman" w:hAnsi="Times New Roman"/>
          <w:b/>
          <w:i w:val="0"/>
          <w:sz w:val="28"/>
          <w:szCs w:val="28"/>
        </w:rPr>
        <w:t>. Đánh giá việc tuân thủ các nguyên tắc về ký kết, gia nhập và thực hiện điều ước quốc tế</w:t>
      </w:r>
    </w:p>
    <w:p w14:paraId="1619D5A8" w14:textId="1EB18CB6" w:rsidR="007B55BD" w:rsidRPr="00A646AB" w:rsidRDefault="00E84FF7" w:rsidP="00CC12C1">
      <w:pPr>
        <w:spacing w:before="120" w:line="360" w:lineRule="exact"/>
        <w:ind w:firstLine="720"/>
        <w:jc w:val="both"/>
        <w:rPr>
          <w:rFonts w:ascii="Times New Roman" w:hAnsi="Times New Roman"/>
          <w:lang w:val="en-US"/>
        </w:rPr>
      </w:pPr>
      <w:r w:rsidRPr="00CC12C1">
        <w:rPr>
          <w:rFonts w:ascii="Times New Roman" w:hAnsi="Times New Roman"/>
        </w:rPr>
        <w:t xml:space="preserve">Việc ký Hiệp định được thực hiện trên nguyên tắc đảm bảo và tuân thủ các quy định của Hiến pháp năm 2013, </w:t>
      </w:r>
      <w:r w:rsidR="00A646AB" w:rsidRPr="00CC12C1">
        <w:rPr>
          <w:rFonts w:ascii="Times New Roman" w:hAnsi="Times New Roman"/>
          <w:lang w:val="en-US"/>
        </w:rPr>
        <w:t xml:space="preserve">Luật </w:t>
      </w:r>
      <w:r w:rsidR="00A646AB">
        <w:rPr>
          <w:rFonts w:ascii="Times New Roman" w:hAnsi="Times New Roman"/>
          <w:lang w:val="en-US"/>
        </w:rPr>
        <w:t xml:space="preserve">sửa đổi, bổ sung một số điều của </w:t>
      </w:r>
      <w:r w:rsidRPr="00CC12C1">
        <w:rPr>
          <w:rFonts w:ascii="Times New Roman" w:hAnsi="Times New Roman"/>
        </w:rPr>
        <w:t xml:space="preserve">Luật Điều ước quốc tế, Luật tương trợ tư pháp </w:t>
      </w:r>
      <w:r w:rsidR="008802EA">
        <w:rPr>
          <w:rFonts w:ascii="Times New Roman" w:hAnsi="Times New Roman"/>
          <w:lang w:val="en-US"/>
        </w:rPr>
        <w:t xml:space="preserve">năm 2007, Luật tương trợ tư pháp </w:t>
      </w:r>
      <w:r w:rsidR="000C19AA">
        <w:rPr>
          <w:rFonts w:ascii="Times New Roman" w:hAnsi="Times New Roman"/>
          <w:lang w:val="en-US"/>
        </w:rPr>
        <w:t xml:space="preserve">về hình sự năm 2025 </w:t>
      </w:r>
      <w:r w:rsidRPr="00CC12C1">
        <w:rPr>
          <w:rFonts w:ascii="Times New Roman" w:hAnsi="Times New Roman"/>
        </w:rPr>
        <w:t>và các văn bản quy phạm pháp luật khác có liên quan. Việc thực thi Hiệp định không ảnh hưởng đến các nghĩa vụ hiện tại theo các điều ước quốc tế hoặc thỏa thuận đã ký kết.</w:t>
      </w:r>
      <w:r w:rsidR="00A646AB">
        <w:rPr>
          <w:rFonts w:ascii="Times New Roman" w:hAnsi="Times New Roman"/>
          <w:lang w:val="en-US"/>
        </w:rPr>
        <w:t xml:space="preserve"> </w:t>
      </w:r>
    </w:p>
    <w:p w14:paraId="6B4704FA" w14:textId="77777777" w:rsidR="007B55BD" w:rsidRDefault="00E84FF7" w:rsidP="00CC12C1">
      <w:pPr>
        <w:spacing w:before="120" w:line="360" w:lineRule="exact"/>
        <w:ind w:firstLine="720"/>
        <w:jc w:val="both"/>
        <w:rPr>
          <w:rFonts w:ascii="Times New Roman" w:hAnsi="Times New Roman"/>
          <w:b/>
          <w:lang w:val="en-US"/>
        </w:rPr>
      </w:pPr>
      <w:r w:rsidRPr="00CC12C1">
        <w:rPr>
          <w:rFonts w:ascii="Times New Roman" w:hAnsi="Times New Roman"/>
          <w:b/>
          <w:lang w:val="en-US"/>
        </w:rPr>
        <w:t>6</w:t>
      </w:r>
      <w:r w:rsidRPr="00CC12C1">
        <w:rPr>
          <w:rFonts w:ascii="Times New Roman" w:hAnsi="Times New Roman"/>
          <w:b/>
        </w:rPr>
        <w:t>. Kiến nghị bảo lưu, chấp nhận hoặc phản đối bảo lưu</w:t>
      </w:r>
    </w:p>
    <w:p w14:paraId="0F00FB1D" w14:textId="5E575456" w:rsidR="00E84FF7" w:rsidRPr="00CC12C1" w:rsidRDefault="00E84FF7" w:rsidP="00CC12C1">
      <w:pPr>
        <w:spacing w:before="120" w:line="360" w:lineRule="exact"/>
        <w:ind w:firstLine="720"/>
        <w:jc w:val="both"/>
        <w:rPr>
          <w:rFonts w:ascii="Times New Roman" w:hAnsi="Times New Roman"/>
        </w:rPr>
      </w:pPr>
      <w:r w:rsidRPr="00CC12C1">
        <w:rPr>
          <w:rFonts w:ascii="Times New Roman" w:hAnsi="Times New Roman"/>
        </w:rPr>
        <w:t xml:space="preserve">Hiệp định tương trợ tư pháp về hình sự giữa Việt Nam và </w:t>
      </w:r>
      <w:r w:rsidRPr="00CC12C1">
        <w:rPr>
          <w:rFonts w:ascii="Times New Roman" w:hAnsi="Times New Roman"/>
          <w:lang w:val="en-US"/>
        </w:rPr>
        <w:t>Bra-xin</w:t>
      </w:r>
      <w:r w:rsidRPr="00CC12C1">
        <w:rPr>
          <w:rFonts w:ascii="Times New Roman" w:hAnsi="Times New Roman"/>
        </w:rPr>
        <w:t xml:space="preserve"> là điều ước quốc tế song phương; vì vậy không đặt ra vấn đề bảo lưu, chấp nhận hay phản đối bảo lưu theo quy định tại khoản 6 Điều 16 </w:t>
      </w:r>
      <w:r w:rsidR="00D37EEF" w:rsidRPr="00CC12C1">
        <w:rPr>
          <w:rFonts w:ascii="Times New Roman" w:hAnsi="Times New Roman"/>
          <w:lang w:val="en-US"/>
        </w:rPr>
        <w:t xml:space="preserve">Luật </w:t>
      </w:r>
      <w:r w:rsidR="00D37EEF">
        <w:rPr>
          <w:rFonts w:ascii="Times New Roman" w:hAnsi="Times New Roman"/>
          <w:lang w:val="en-US"/>
        </w:rPr>
        <w:t xml:space="preserve">sửa đổi, bổ sung một số điều của </w:t>
      </w:r>
      <w:r w:rsidRPr="00CC12C1">
        <w:rPr>
          <w:rFonts w:ascii="Times New Roman" w:hAnsi="Times New Roman"/>
        </w:rPr>
        <w:t>Luật điều ước quốc tế.</w:t>
      </w:r>
    </w:p>
    <w:p w14:paraId="33AE394A" w14:textId="77777777" w:rsidR="00E84FF7" w:rsidRPr="00CC12C1" w:rsidRDefault="00E84FF7" w:rsidP="00CC12C1">
      <w:pPr>
        <w:spacing w:before="120" w:line="360" w:lineRule="exact"/>
        <w:ind w:firstLine="720"/>
        <w:jc w:val="both"/>
        <w:rPr>
          <w:rFonts w:ascii="Times New Roman" w:hAnsi="Times New Roman"/>
          <w:b/>
        </w:rPr>
      </w:pPr>
      <w:r w:rsidRPr="00CC12C1">
        <w:rPr>
          <w:rFonts w:ascii="Times New Roman" w:hAnsi="Times New Roman"/>
          <w:b/>
          <w:lang w:val="en-US"/>
        </w:rPr>
        <w:t>7</w:t>
      </w:r>
      <w:r w:rsidRPr="00CC12C1">
        <w:rPr>
          <w:rFonts w:ascii="Times New Roman" w:hAnsi="Times New Roman"/>
          <w:b/>
        </w:rPr>
        <w:t>. Đánh giá về việc áp dụng trực tiếp, toàn bộ hoặc một phần Hiệp định hoặc sửa đổi, bổ sung, bãi bỏ, ban hành văn bản quy phạm pháp luật để thực hiện Hiệp định</w:t>
      </w:r>
    </w:p>
    <w:p w14:paraId="3DD896BD" w14:textId="77777777" w:rsidR="00E84FF7" w:rsidRPr="00CC12C1" w:rsidRDefault="00E84FF7" w:rsidP="00CC12C1">
      <w:pPr>
        <w:spacing w:before="120" w:line="360" w:lineRule="exact"/>
        <w:ind w:firstLine="720"/>
        <w:jc w:val="both"/>
        <w:rPr>
          <w:rFonts w:ascii="Times New Roman" w:hAnsi="Times New Roman"/>
          <w:b/>
          <w:lang w:val="en-US"/>
        </w:rPr>
      </w:pPr>
      <w:r w:rsidRPr="00CC12C1">
        <w:rPr>
          <w:rFonts w:ascii="Times New Roman" w:hAnsi="Times New Roman"/>
        </w:rPr>
        <w:t>Việc ký Hiệp định sẽ được thực hiện trên các nguyên tắc và quy định của pháp luật hiện hành nhằm đảm bảo và tạo điều kiện cho việc áp dụng trực tiếp các quy định của Hiệp định. Hiệp định sau khi có hiệu lực sẽ được áp dụng trực tiếp và không phải ban hành các văn bản quy phạm pháp luật để hướng dẫn thi hành, hoặc bổ sung, bãi bỏ văn bản quy phạm pháp luật để thực hiện Hiệp định.</w:t>
      </w:r>
    </w:p>
    <w:p w14:paraId="391B95BF" w14:textId="77777777" w:rsidR="00E84FF7" w:rsidRPr="00CC12C1" w:rsidRDefault="00E84FF7" w:rsidP="00CC12C1">
      <w:pPr>
        <w:spacing w:before="120" w:line="360" w:lineRule="exact"/>
        <w:ind w:firstLine="720"/>
        <w:jc w:val="both"/>
        <w:rPr>
          <w:rFonts w:ascii="Times New Roman" w:hAnsi="Times New Roman"/>
          <w:b/>
        </w:rPr>
      </w:pPr>
      <w:r w:rsidRPr="00CC12C1">
        <w:rPr>
          <w:rFonts w:ascii="Times New Roman" w:hAnsi="Times New Roman"/>
          <w:b/>
          <w:lang w:val="en-US"/>
        </w:rPr>
        <w:lastRenderedPageBreak/>
        <w:t>8</w:t>
      </w:r>
      <w:r w:rsidRPr="00CC12C1">
        <w:rPr>
          <w:rFonts w:ascii="Times New Roman" w:hAnsi="Times New Roman"/>
          <w:b/>
        </w:rPr>
        <w:t>.</w:t>
      </w:r>
      <w:r w:rsidRPr="00CC12C1">
        <w:rPr>
          <w:rFonts w:ascii="Times New Roman" w:hAnsi="Times New Roman"/>
        </w:rPr>
        <w:t xml:space="preserve"> </w:t>
      </w:r>
      <w:r w:rsidRPr="00CC12C1">
        <w:rPr>
          <w:rFonts w:ascii="Times New Roman" w:hAnsi="Times New Roman"/>
          <w:b/>
        </w:rPr>
        <w:t xml:space="preserve">Những vấn đề còn ý kiến khác nhau giữa cơ quan đề xuất với các cơ quan, tổ chức hữu quan   </w:t>
      </w:r>
    </w:p>
    <w:p w14:paraId="724C85FE" w14:textId="77777777" w:rsidR="00E84FF7" w:rsidRPr="00CC12C1" w:rsidRDefault="00E84FF7" w:rsidP="00CC12C1">
      <w:pPr>
        <w:spacing w:before="120" w:line="360" w:lineRule="exact"/>
        <w:ind w:firstLine="720"/>
        <w:jc w:val="both"/>
        <w:rPr>
          <w:rFonts w:ascii="Times New Roman" w:hAnsi="Times New Roman"/>
        </w:rPr>
      </w:pPr>
      <w:r w:rsidRPr="00CC12C1">
        <w:rPr>
          <w:rFonts w:ascii="Times New Roman" w:hAnsi="Times New Roman"/>
        </w:rPr>
        <w:t xml:space="preserve">Viện kiểm sát nhân dân tối cao đã tổng hợp, tiếp thu và giải trình ý kiến đóng góp của các </w:t>
      </w:r>
      <w:r w:rsidRPr="00CC12C1">
        <w:rPr>
          <w:rFonts w:ascii="Times New Roman" w:hAnsi="Times New Roman"/>
          <w:lang w:val="en-US"/>
        </w:rPr>
        <w:t>b</w:t>
      </w:r>
      <w:r w:rsidRPr="00CC12C1">
        <w:rPr>
          <w:rFonts w:ascii="Times New Roman" w:hAnsi="Times New Roman"/>
        </w:rPr>
        <w:t xml:space="preserve">ộ, </w:t>
      </w:r>
      <w:r w:rsidRPr="00CC12C1">
        <w:rPr>
          <w:rFonts w:ascii="Times New Roman" w:hAnsi="Times New Roman"/>
          <w:lang w:val="en-US"/>
        </w:rPr>
        <w:t>n</w:t>
      </w:r>
      <w:r w:rsidRPr="00CC12C1">
        <w:rPr>
          <w:rFonts w:ascii="Times New Roman" w:hAnsi="Times New Roman"/>
        </w:rPr>
        <w:t xml:space="preserve">gành có liên quan (có văn bản </w:t>
      </w:r>
      <w:r w:rsidRPr="00CC12C1">
        <w:rPr>
          <w:rFonts w:ascii="Times New Roman" w:hAnsi="Times New Roman"/>
          <w:lang w:val="en-US"/>
        </w:rPr>
        <w:t xml:space="preserve">tổng hợp </w:t>
      </w:r>
      <w:r w:rsidRPr="00CC12C1">
        <w:rPr>
          <w:rFonts w:ascii="Times New Roman" w:hAnsi="Times New Roman"/>
        </w:rPr>
        <w:t>kèm theo).</w:t>
      </w:r>
    </w:p>
    <w:p w14:paraId="7CBD57A8" w14:textId="240D3187" w:rsidR="00E84FF7" w:rsidRPr="00CC12C1" w:rsidRDefault="00E84FF7" w:rsidP="00CC12C1">
      <w:pPr>
        <w:spacing w:before="120" w:line="360" w:lineRule="exact"/>
        <w:ind w:firstLine="720"/>
        <w:jc w:val="both"/>
        <w:rPr>
          <w:rFonts w:ascii="Times New Roman" w:hAnsi="Times New Roman"/>
          <w:b/>
        </w:rPr>
      </w:pPr>
      <w:r w:rsidRPr="00CC12C1">
        <w:rPr>
          <w:rFonts w:ascii="Times New Roman" w:hAnsi="Times New Roman"/>
          <w:b/>
        </w:rPr>
        <w:t>III. ĐỀ XUẤT VỀ VIỆC ĐÀM PHÁN</w:t>
      </w:r>
      <w:r w:rsidR="0095048C">
        <w:rPr>
          <w:rFonts w:ascii="Times New Roman" w:hAnsi="Times New Roman"/>
          <w:b/>
          <w:lang w:val="en-US"/>
        </w:rPr>
        <w:t>, KÝ</w:t>
      </w:r>
      <w:r w:rsidRPr="00CC12C1">
        <w:rPr>
          <w:rFonts w:ascii="Times New Roman" w:hAnsi="Times New Roman"/>
          <w:b/>
          <w:lang w:val="en-US"/>
        </w:rPr>
        <w:t xml:space="preserve"> </w:t>
      </w:r>
      <w:r w:rsidRPr="00CC12C1">
        <w:rPr>
          <w:rFonts w:ascii="Times New Roman" w:hAnsi="Times New Roman"/>
          <w:b/>
        </w:rPr>
        <w:t>HIỆP ĐỊNH</w:t>
      </w:r>
    </w:p>
    <w:p w14:paraId="06D8C7F0" w14:textId="289F2387" w:rsidR="00E84FF7" w:rsidRPr="00CC12C1" w:rsidRDefault="00E84FF7" w:rsidP="00CC12C1">
      <w:pPr>
        <w:spacing w:before="120" w:line="360" w:lineRule="exact"/>
        <w:ind w:firstLine="720"/>
        <w:jc w:val="both"/>
        <w:rPr>
          <w:rFonts w:ascii="Times New Roman" w:hAnsi="Times New Roman"/>
          <w:lang w:val="en-US"/>
        </w:rPr>
      </w:pPr>
      <w:r w:rsidRPr="00CC12C1">
        <w:rPr>
          <w:rFonts w:ascii="Times New Roman" w:hAnsi="Times New Roman"/>
        </w:rPr>
        <w:t xml:space="preserve">Từ những căn cứ nêu trên, Viện kiểm sát nhân dân tối cao </w:t>
      </w:r>
      <w:r w:rsidRPr="00CC12C1">
        <w:rPr>
          <w:rFonts w:ascii="Times New Roman" w:hAnsi="Times New Roman"/>
          <w:lang w:val="en-US"/>
        </w:rPr>
        <w:t>kiến</w:t>
      </w:r>
      <w:r w:rsidRPr="00CC12C1">
        <w:rPr>
          <w:rFonts w:ascii="Times New Roman" w:hAnsi="Times New Roman"/>
        </w:rPr>
        <w:t xml:space="preserve"> nghị </w:t>
      </w:r>
      <w:r w:rsidR="00517C38">
        <w:rPr>
          <w:rFonts w:ascii="Times New Roman" w:hAnsi="Times New Roman"/>
          <w:lang w:val="en-US"/>
        </w:rPr>
        <w:t xml:space="preserve">Thủ tướng </w:t>
      </w:r>
      <w:r w:rsidRPr="00CC12C1">
        <w:rPr>
          <w:rFonts w:ascii="Times New Roman" w:hAnsi="Times New Roman"/>
        </w:rPr>
        <w:t xml:space="preserve">Chính phủ </w:t>
      </w:r>
      <w:r w:rsidRPr="00CC12C1">
        <w:rPr>
          <w:rFonts w:ascii="Times New Roman" w:hAnsi="Times New Roman"/>
          <w:lang w:val="en-US"/>
        </w:rPr>
        <w:t>như sau</w:t>
      </w:r>
      <w:r w:rsidRPr="00CC12C1">
        <w:rPr>
          <w:rFonts w:ascii="Times New Roman" w:hAnsi="Times New Roman"/>
        </w:rPr>
        <w:t>:</w:t>
      </w:r>
    </w:p>
    <w:p w14:paraId="457AF810" w14:textId="54D726AC" w:rsidR="00E84FF7" w:rsidRPr="00CC12C1" w:rsidRDefault="00E84FF7" w:rsidP="00CC12C1">
      <w:pPr>
        <w:spacing w:before="120" w:line="360" w:lineRule="exact"/>
        <w:ind w:firstLine="720"/>
        <w:jc w:val="both"/>
        <w:rPr>
          <w:rFonts w:ascii="Times New Roman" w:hAnsi="Times New Roman"/>
          <w:b/>
          <w:lang w:val="en-US"/>
        </w:rPr>
      </w:pPr>
      <w:r w:rsidRPr="00CC12C1">
        <w:rPr>
          <w:rFonts w:ascii="Times New Roman" w:hAnsi="Times New Roman"/>
          <w:b/>
          <w:lang w:val="en-US"/>
        </w:rPr>
        <w:t xml:space="preserve">1. </w:t>
      </w:r>
      <w:r w:rsidR="004E6759">
        <w:rPr>
          <w:rFonts w:ascii="Times New Roman" w:hAnsi="Times New Roman"/>
          <w:b/>
          <w:lang w:val="en-US"/>
        </w:rPr>
        <w:t xml:space="preserve">Thủ tướng </w:t>
      </w:r>
      <w:r w:rsidRPr="00CC12C1">
        <w:rPr>
          <w:rFonts w:ascii="Times New Roman" w:hAnsi="Times New Roman"/>
          <w:b/>
          <w:lang w:val="en-US"/>
        </w:rPr>
        <w:t>Chính phủ trình Chủ tịch nước:</w:t>
      </w:r>
    </w:p>
    <w:p w14:paraId="198B484B" w14:textId="4BFBAEE3" w:rsidR="00E84FF7" w:rsidRPr="00CC12C1" w:rsidRDefault="00E84FF7" w:rsidP="00CC12C1">
      <w:pPr>
        <w:spacing w:before="120" w:line="360" w:lineRule="exact"/>
        <w:ind w:firstLine="720"/>
        <w:jc w:val="both"/>
        <w:rPr>
          <w:rFonts w:ascii="Times New Roman" w:hAnsi="Times New Roman"/>
          <w:lang w:val="en-US"/>
        </w:rPr>
      </w:pPr>
      <w:r w:rsidRPr="00CC12C1">
        <w:rPr>
          <w:rFonts w:ascii="Times New Roman" w:hAnsi="Times New Roman"/>
        </w:rPr>
        <w:t>1.</w:t>
      </w:r>
      <w:r w:rsidRPr="00CC12C1">
        <w:rPr>
          <w:rFonts w:ascii="Times New Roman" w:hAnsi="Times New Roman"/>
          <w:lang w:val="en-US"/>
        </w:rPr>
        <w:t>1.</w:t>
      </w:r>
      <w:r w:rsidRPr="00CC12C1">
        <w:rPr>
          <w:rFonts w:ascii="Times New Roman" w:hAnsi="Times New Roman"/>
        </w:rPr>
        <w:t xml:space="preserve"> Quyết định cho phép đàm phán</w:t>
      </w:r>
      <w:r w:rsidR="006F433A" w:rsidRPr="00CC12C1">
        <w:rPr>
          <w:rFonts w:ascii="Times New Roman" w:hAnsi="Times New Roman"/>
          <w:lang w:val="en-US"/>
        </w:rPr>
        <w:t>, ký</w:t>
      </w:r>
      <w:r w:rsidRPr="00CC12C1">
        <w:rPr>
          <w:rFonts w:ascii="Times New Roman" w:hAnsi="Times New Roman"/>
        </w:rPr>
        <w:t xml:space="preserve"> Hiệp định </w:t>
      </w:r>
      <w:r w:rsidRPr="00CC12C1">
        <w:rPr>
          <w:rFonts w:ascii="Times New Roman" w:hAnsi="Times New Roman"/>
          <w:lang w:val="en-US"/>
        </w:rPr>
        <w:t>t</w:t>
      </w:r>
      <w:r w:rsidRPr="00CC12C1">
        <w:rPr>
          <w:rFonts w:ascii="Times New Roman" w:hAnsi="Times New Roman"/>
        </w:rPr>
        <w:t xml:space="preserve">ương trợ tư pháp về hình sự giữa nước Cộng hòa xã hội chủ nghĩa Việt Nam và nước Cộng hòa </w:t>
      </w:r>
      <w:r w:rsidRPr="00CC12C1">
        <w:rPr>
          <w:rFonts w:ascii="Times New Roman" w:hAnsi="Times New Roman"/>
          <w:color w:val="000000"/>
          <w:lang w:val="en-US"/>
        </w:rPr>
        <w:t>Liên bang Bra-xin</w:t>
      </w:r>
      <w:r w:rsidRPr="00CC12C1">
        <w:rPr>
          <w:rFonts w:ascii="Times New Roman" w:hAnsi="Times New Roman"/>
        </w:rPr>
        <w:t xml:space="preserve"> theo thủ tục rút gọn quy định tại Điều 72 </w:t>
      </w:r>
      <w:r w:rsidR="003F136E" w:rsidRPr="00CC12C1">
        <w:rPr>
          <w:rFonts w:ascii="Times New Roman" w:hAnsi="Times New Roman"/>
          <w:lang w:val="en-US"/>
        </w:rPr>
        <w:t xml:space="preserve">Luật </w:t>
      </w:r>
      <w:r w:rsidR="003F136E">
        <w:rPr>
          <w:rFonts w:ascii="Times New Roman" w:hAnsi="Times New Roman"/>
          <w:lang w:val="en-US"/>
        </w:rPr>
        <w:t xml:space="preserve">sửa đổi, bổ sung một số điều của </w:t>
      </w:r>
      <w:r w:rsidRPr="00CC12C1">
        <w:rPr>
          <w:rFonts w:ascii="Times New Roman" w:hAnsi="Times New Roman"/>
        </w:rPr>
        <w:t xml:space="preserve">Luật Điều ước quốc tế; </w:t>
      </w:r>
      <w:r w:rsidRPr="00CC12C1">
        <w:rPr>
          <w:rFonts w:ascii="Times New Roman" w:hAnsi="Times New Roman"/>
          <w:lang w:val="en-US"/>
        </w:rPr>
        <w:t>ủ</w:t>
      </w:r>
      <w:r w:rsidRPr="00CC12C1">
        <w:rPr>
          <w:rFonts w:ascii="Times New Roman" w:hAnsi="Times New Roman"/>
        </w:rPr>
        <w:t>y quyền cho Chính phủ tổ chức đàm phán</w:t>
      </w:r>
      <w:r w:rsidR="00BC0AB2">
        <w:rPr>
          <w:rFonts w:ascii="Times New Roman" w:hAnsi="Times New Roman"/>
          <w:lang w:val="en-US"/>
        </w:rPr>
        <w:t xml:space="preserve">     </w:t>
      </w:r>
      <w:r w:rsidRPr="00CC12C1">
        <w:rPr>
          <w:rFonts w:ascii="Times New Roman" w:hAnsi="Times New Roman"/>
          <w:lang w:val="en-US"/>
        </w:rPr>
        <w:t xml:space="preserve"> </w:t>
      </w:r>
      <w:r w:rsidRPr="00CC12C1">
        <w:rPr>
          <w:rFonts w:ascii="Times New Roman" w:hAnsi="Times New Roman"/>
        </w:rPr>
        <w:t>Hiệp định</w:t>
      </w:r>
      <w:r w:rsidRPr="00CC12C1">
        <w:rPr>
          <w:rFonts w:ascii="Times New Roman" w:hAnsi="Times New Roman"/>
          <w:lang w:val="en-US"/>
        </w:rPr>
        <w:t>;</w:t>
      </w:r>
    </w:p>
    <w:p w14:paraId="0F612DDB" w14:textId="7F258D67" w:rsidR="00E84FF7" w:rsidRPr="00CC12C1" w:rsidRDefault="00E84FF7" w:rsidP="00CC12C1">
      <w:pPr>
        <w:spacing w:before="120" w:line="360" w:lineRule="exact"/>
        <w:ind w:firstLine="720"/>
        <w:jc w:val="both"/>
        <w:rPr>
          <w:rFonts w:ascii="Times New Roman" w:hAnsi="Times New Roman"/>
          <w:lang w:val="en-US"/>
        </w:rPr>
      </w:pPr>
      <w:r w:rsidRPr="00CC12C1">
        <w:rPr>
          <w:rFonts w:ascii="Times New Roman" w:hAnsi="Times New Roman"/>
          <w:lang w:val="en-US"/>
        </w:rPr>
        <w:t xml:space="preserve">1.2. Ủy quyền cho đồng chí </w:t>
      </w:r>
      <w:r w:rsidR="00024A60" w:rsidRPr="00CC12C1">
        <w:rPr>
          <w:rFonts w:ascii="Times New Roman" w:hAnsi="Times New Roman"/>
          <w:lang w:val="en-US"/>
        </w:rPr>
        <w:t>Vũ Thị Hải Yến</w:t>
      </w:r>
      <w:r w:rsidRPr="00CC12C1">
        <w:rPr>
          <w:rFonts w:ascii="Times New Roman" w:hAnsi="Times New Roman"/>
          <w:lang w:val="en-US"/>
        </w:rPr>
        <w:t>, Vụ trưởng Vụ Hợp tác</w:t>
      </w:r>
      <w:r w:rsidR="00C5307C">
        <w:rPr>
          <w:rFonts w:ascii="Times New Roman" w:hAnsi="Times New Roman"/>
          <w:lang w:val="en-US"/>
        </w:rPr>
        <w:t xml:space="preserve">                        </w:t>
      </w:r>
      <w:r w:rsidRPr="00CC12C1">
        <w:rPr>
          <w:rFonts w:ascii="Times New Roman" w:hAnsi="Times New Roman"/>
          <w:lang w:val="en-US"/>
        </w:rPr>
        <w:t xml:space="preserve"> quốc tế và Tương trợ tư pháp về hình sự - Viện kiểm sát nhân dân tối cao làm Trưởng đoàn đàm phán Việt Nam.</w:t>
      </w:r>
    </w:p>
    <w:p w14:paraId="70FF95BA" w14:textId="731E1B54" w:rsidR="005B2CEF" w:rsidRPr="00CC12C1" w:rsidRDefault="005B2CEF" w:rsidP="00CC12C1">
      <w:pPr>
        <w:spacing w:before="120" w:line="360" w:lineRule="exact"/>
        <w:ind w:firstLine="720"/>
        <w:jc w:val="both"/>
        <w:rPr>
          <w:rFonts w:ascii="Times New Roman" w:hAnsi="Times New Roman"/>
          <w:color w:val="000000"/>
          <w:lang w:val="en-US"/>
        </w:rPr>
      </w:pPr>
      <w:r w:rsidRPr="00CC12C1">
        <w:rPr>
          <w:rFonts w:ascii="Times New Roman" w:hAnsi="Times New Roman"/>
          <w:lang w:val="en-US"/>
        </w:rPr>
        <w:t>1.3</w:t>
      </w:r>
      <w:r w:rsidRPr="00CC12C1">
        <w:rPr>
          <w:rFonts w:ascii="Times New Roman" w:hAnsi="Times New Roman"/>
        </w:rPr>
        <w:t xml:space="preserve">. Ủy quyền cho </w:t>
      </w:r>
      <w:r w:rsidR="007301B2">
        <w:rPr>
          <w:rFonts w:ascii="Times New Roman" w:hAnsi="Times New Roman"/>
          <w:lang w:val="en-US"/>
        </w:rPr>
        <w:t>đ</w:t>
      </w:r>
      <w:r w:rsidRPr="00CC12C1">
        <w:rPr>
          <w:rFonts w:ascii="Times New Roman" w:hAnsi="Times New Roman"/>
        </w:rPr>
        <w:t xml:space="preserve">ồng chí </w:t>
      </w:r>
      <w:r w:rsidRPr="00CC12C1">
        <w:rPr>
          <w:rFonts w:ascii="Times New Roman" w:hAnsi="Times New Roman"/>
          <w:lang w:val="en-US"/>
        </w:rPr>
        <w:t>Nguyễn Huy Tiến</w:t>
      </w:r>
      <w:r w:rsidRPr="00CC12C1">
        <w:rPr>
          <w:rFonts w:ascii="Times New Roman" w:hAnsi="Times New Roman"/>
        </w:rPr>
        <w:t xml:space="preserve">, Viện trưởng Viện kiểm sát nhân dân tối cao thay mặt nước Cộng hòa xã hội chủ nghĩa Việt Nam ký Hiệp định với Cộng hòa </w:t>
      </w:r>
      <w:r w:rsidRPr="00CC12C1">
        <w:rPr>
          <w:rFonts w:ascii="Times New Roman" w:hAnsi="Times New Roman"/>
          <w:color w:val="000000"/>
          <w:lang w:val="en-US"/>
        </w:rPr>
        <w:t>Liên bang Bra-xin trong trường hợp Hiệp định phù hợp với phương án đàm phán trình kèm theo hồ sơ này.</w:t>
      </w:r>
    </w:p>
    <w:p w14:paraId="181FE5BA" w14:textId="30804B9B" w:rsidR="005B2CEF" w:rsidRPr="00CC12C1" w:rsidRDefault="005B2CEF" w:rsidP="00CC12C1">
      <w:pPr>
        <w:spacing w:before="120" w:line="360" w:lineRule="exact"/>
        <w:ind w:firstLine="720"/>
        <w:jc w:val="both"/>
        <w:rPr>
          <w:rFonts w:ascii="Times New Roman" w:hAnsi="Times New Roman"/>
        </w:rPr>
      </w:pPr>
      <w:r w:rsidRPr="00CC12C1">
        <w:rPr>
          <w:rFonts w:ascii="Times New Roman" w:hAnsi="Times New Roman"/>
          <w:lang w:val="nl-NL"/>
        </w:rPr>
        <w:t xml:space="preserve">Trường hợp quá trình đàm phán Hiệp định có một số thay đổi về mặt kỹ thuật hoặc có thay đổi về mặt nội dung nhưng không làm thay đổi bản chất </w:t>
      </w:r>
      <w:r w:rsidR="003C27AD">
        <w:rPr>
          <w:rFonts w:ascii="Times New Roman" w:hAnsi="Times New Roman"/>
          <w:lang w:val="nl-NL"/>
        </w:rPr>
        <w:t xml:space="preserve">nội dung </w:t>
      </w:r>
      <w:r w:rsidRPr="00CC12C1">
        <w:rPr>
          <w:rFonts w:ascii="Times New Roman" w:hAnsi="Times New Roman"/>
          <w:lang w:val="nl-NL"/>
        </w:rPr>
        <w:t xml:space="preserve">của Hiệp định hoặc các nội dung thay đổi này cũng đã được quy định trước đó trong các hiệp định về cùng lĩnh vực mà Việt Nam đã ký với các nước, đảm bảo phù hợp với các quy định của pháp luật Việt Nam, </w:t>
      </w:r>
      <w:r w:rsidR="00916292">
        <w:rPr>
          <w:rFonts w:ascii="Times New Roman" w:hAnsi="Times New Roman"/>
          <w:lang w:val="nl-NL"/>
        </w:rPr>
        <w:t xml:space="preserve">Thủ tướng </w:t>
      </w:r>
      <w:r w:rsidRPr="00CC12C1">
        <w:rPr>
          <w:rFonts w:ascii="Times New Roman" w:hAnsi="Times New Roman"/>
          <w:lang w:val="nl-NL"/>
        </w:rPr>
        <w:t>Chính phủ kiến nghị Chủ tịch nước cho phép ký Hiệp định.</w:t>
      </w:r>
    </w:p>
    <w:p w14:paraId="2CEE9865" w14:textId="0A7BE5E0" w:rsidR="00E84FF7" w:rsidRPr="00CC12C1" w:rsidRDefault="00E84FF7" w:rsidP="00CC12C1">
      <w:pPr>
        <w:spacing w:before="120" w:line="360" w:lineRule="exact"/>
        <w:ind w:firstLine="720"/>
        <w:jc w:val="both"/>
        <w:rPr>
          <w:rFonts w:ascii="Times New Roman" w:hAnsi="Times New Roman"/>
          <w:b/>
          <w:lang w:val="en-US"/>
        </w:rPr>
      </w:pPr>
      <w:r w:rsidRPr="00CC12C1">
        <w:rPr>
          <w:rFonts w:ascii="Times New Roman" w:hAnsi="Times New Roman"/>
          <w:b/>
          <w:lang w:val="en-US"/>
        </w:rPr>
        <w:t xml:space="preserve">2. </w:t>
      </w:r>
      <w:r w:rsidRPr="00CC12C1">
        <w:rPr>
          <w:rFonts w:ascii="Times New Roman" w:hAnsi="Times New Roman"/>
          <w:b/>
        </w:rPr>
        <w:t xml:space="preserve">Sau khi có quyết định của Chủ tịch nước, đề nghị </w:t>
      </w:r>
      <w:r w:rsidR="003C2296">
        <w:rPr>
          <w:rFonts w:ascii="Times New Roman" w:hAnsi="Times New Roman"/>
          <w:b/>
          <w:lang w:val="en-US"/>
        </w:rPr>
        <w:t>Thủ tướng</w:t>
      </w:r>
      <w:r w:rsidR="00BC0AB2">
        <w:rPr>
          <w:rFonts w:ascii="Times New Roman" w:hAnsi="Times New Roman"/>
          <w:b/>
          <w:lang w:val="en-US"/>
        </w:rPr>
        <w:t xml:space="preserve">      </w:t>
      </w:r>
      <w:r w:rsidR="003C2296">
        <w:rPr>
          <w:rFonts w:ascii="Times New Roman" w:hAnsi="Times New Roman"/>
          <w:b/>
          <w:lang w:val="en-US"/>
        </w:rPr>
        <w:t xml:space="preserve"> </w:t>
      </w:r>
      <w:r w:rsidRPr="00CC12C1">
        <w:rPr>
          <w:rFonts w:ascii="Times New Roman" w:hAnsi="Times New Roman"/>
          <w:b/>
        </w:rPr>
        <w:t>Chính phủ:</w:t>
      </w:r>
    </w:p>
    <w:p w14:paraId="58592ACA" w14:textId="7F70D8C0" w:rsidR="00E84FF7" w:rsidRPr="00CC12C1" w:rsidRDefault="00E84FF7" w:rsidP="00CC12C1">
      <w:pPr>
        <w:spacing w:before="120" w:line="360" w:lineRule="exact"/>
        <w:ind w:firstLine="720"/>
        <w:jc w:val="both"/>
        <w:rPr>
          <w:rFonts w:ascii="Times New Roman" w:hAnsi="Times New Roman"/>
          <w:lang w:val="en-US"/>
        </w:rPr>
      </w:pPr>
      <w:r w:rsidRPr="00CC12C1">
        <w:rPr>
          <w:rFonts w:ascii="Times New Roman" w:hAnsi="Times New Roman"/>
          <w:lang w:val="en-US"/>
        </w:rPr>
        <w:t xml:space="preserve">2.1. </w:t>
      </w:r>
      <w:r w:rsidR="00081B4A">
        <w:rPr>
          <w:rFonts w:ascii="Times New Roman" w:hAnsi="Times New Roman"/>
          <w:lang w:val="en-US"/>
        </w:rPr>
        <w:t>P</w:t>
      </w:r>
      <w:r w:rsidRPr="00CC12C1">
        <w:rPr>
          <w:rFonts w:ascii="Times New Roman" w:hAnsi="Times New Roman"/>
          <w:lang w:val="en-US"/>
        </w:rPr>
        <w:t xml:space="preserve">hê duyệt phương án đàm phán theo quy định tại khoản 2 Điều 12 </w:t>
      </w:r>
      <w:r w:rsidR="003F136E" w:rsidRPr="00CC12C1">
        <w:rPr>
          <w:rFonts w:ascii="Times New Roman" w:hAnsi="Times New Roman"/>
          <w:lang w:val="en-US"/>
        </w:rPr>
        <w:t xml:space="preserve">Luật </w:t>
      </w:r>
      <w:r w:rsidR="003F136E">
        <w:rPr>
          <w:rFonts w:ascii="Times New Roman" w:hAnsi="Times New Roman"/>
          <w:lang w:val="en-US"/>
        </w:rPr>
        <w:t xml:space="preserve">sửa đổi, bổ sung một số điều của </w:t>
      </w:r>
      <w:r w:rsidRPr="00CC12C1">
        <w:rPr>
          <w:rFonts w:ascii="Times New Roman" w:hAnsi="Times New Roman"/>
          <w:lang w:val="en-US"/>
        </w:rPr>
        <w:t>Luật Điều ước quốc tế.</w:t>
      </w:r>
      <w:r w:rsidR="003F136E">
        <w:rPr>
          <w:rFonts w:ascii="Times New Roman" w:hAnsi="Times New Roman"/>
          <w:lang w:val="en-US"/>
        </w:rPr>
        <w:t xml:space="preserve"> </w:t>
      </w:r>
    </w:p>
    <w:p w14:paraId="35641041" w14:textId="77777777" w:rsidR="001E11F7" w:rsidRDefault="00E84FF7" w:rsidP="00CC12C1">
      <w:pPr>
        <w:spacing w:before="120" w:line="360" w:lineRule="exact"/>
        <w:ind w:firstLine="720"/>
        <w:jc w:val="both"/>
        <w:rPr>
          <w:rFonts w:ascii="Times New Roman" w:hAnsi="Times New Roman"/>
          <w:lang w:val="en-US"/>
        </w:rPr>
      </w:pPr>
      <w:r w:rsidRPr="00CC12C1">
        <w:rPr>
          <w:rFonts w:ascii="Times New Roman" w:hAnsi="Times New Roman"/>
          <w:lang w:val="en-US"/>
        </w:rPr>
        <w:t>2.2</w:t>
      </w:r>
      <w:r w:rsidRPr="00CC12C1">
        <w:rPr>
          <w:rFonts w:ascii="Times New Roman" w:hAnsi="Times New Roman"/>
        </w:rPr>
        <w:t xml:space="preserve">. Giao Viện kiểm sát nhân dân tối cao chủ trì, phối hợp với các Bộ, </w:t>
      </w:r>
      <w:r w:rsidRPr="00CC12C1">
        <w:rPr>
          <w:rFonts w:ascii="Times New Roman" w:hAnsi="Times New Roman"/>
          <w:lang w:val="en-US"/>
        </w:rPr>
        <w:t>n</w:t>
      </w:r>
      <w:r w:rsidRPr="00CC12C1">
        <w:rPr>
          <w:rFonts w:ascii="Times New Roman" w:hAnsi="Times New Roman"/>
        </w:rPr>
        <w:t>gành thành lập Đoàn đàm phán Hiệp định; dự kiến bao gồm đại diện các cơ quan:</w:t>
      </w:r>
      <w:r w:rsidRPr="00CC12C1">
        <w:rPr>
          <w:rFonts w:ascii="Times New Roman" w:hAnsi="Times New Roman"/>
          <w:lang w:val="en-US"/>
        </w:rPr>
        <w:t xml:space="preserve"> </w:t>
      </w:r>
      <w:r w:rsidRPr="00CC12C1">
        <w:rPr>
          <w:rFonts w:ascii="Times New Roman" w:hAnsi="Times New Roman"/>
        </w:rPr>
        <w:t>Văn phòng Chủ tịch nước, Văn phòng Chính phủ, Bộ Tư pháp, Bộ Ngoại giao,</w:t>
      </w:r>
      <w:r w:rsidR="0038151C">
        <w:rPr>
          <w:rFonts w:ascii="Times New Roman" w:hAnsi="Times New Roman"/>
          <w:lang w:val="en-US"/>
        </w:rPr>
        <w:t xml:space="preserve">                        </w:t>
      </w:r>
      <w:r w:rsidRPr="00CC12C1">
        <w:rPr>
          <w:rFonts w:ascii="Times New Roman" w:hAnsi="Times New Roman"/>
        </w:rPr>
        <w:t xml:space="preserve"> Bộ Công an và Tòa án nhân dân tối cao. </w:t>
      </w:r>
    </w:p>
    <w:p w14:paraId="6FCB67E3" w14:textId="5024D418" w:rsidR="00E84FF7" w:rsidRPr="00CC12C1" w:rsidRDefault="001E11F7" w:rsidP="00CC12C1">
      <w:pPr>
        <w:spacing w:before="120" w:line="360" w:lineRule="exact"/>
        <w:ind w:firstLine="720"/>
        <w:jc w:val="both"/>
        <w:rPr>
          <w:rFonts w:ascii="Times New Roman" w:hAnsi="Times New Roman"/>
          <w:lang w:val="en-US"/>
        </w:rPr>
      </w:pPr>
      <w:r>
        <w:rPr>
          <w:rFonts w:ascii="Times New Roman" w:hAnsi="Times New Roman"/>
          <w:lang w:val="en-US"/>
        </w:rPr>
        <w:t>T</w:t>
      </w:r>
      <w:r w:rsidRPr="00CC12C1">
        <w:rPr>
          <w:rFonts w:ascii="Times New Roman" w:hAnsi="Times New Roman"/>
          <w:lang w:val="en-US"/>
        </w:rPr>
        <w:t xml:space="preserve">hời gian và </w:t>
      </w:r>
      <w:r w:rsidRPr="00CC12C1">
        <w:rPr>
          <w:rFonts w:ascii="Times New Roman" w:hAnsi="Times New Roman"/>
        </w:rPr>
        <w:t xml:space="preserve">địa điểm </w:t>
      </w:r>
      <w:r w:rsidR="00E84FF7" w:rsidRPr="00CC12C1">
        <w:rPr>
          <w:rFonts w:ascii="Times New Roman" w:hAnsi="Times New Roman"/>
        </w:rPr>
        <w:t xml:space="preserve">đàm phán </w:t>
      </w:r>
      <w:r w:rsidR="00E84FF7" w:rsidRPr="00CC12C1">
        <w:rPr>
          <w:rFonts w:ascii="Times New Roman" w:hAnsi="Times New Roman"/>
          <w:lang w:val="en-US"/>
        </w:rPr>
        <w:t>Hiệp định</w:t>
      </w:r>
      <w:r w:rsidR="00E84FF7" w:rsidRPr="00CC12C1">
        <w:rPr>
          <w:rFonts w:ascii="Times New Roman" w:hAnsi="Times New Roman"/>
        </w:rPr>
        <w:t xml:space="preserve"> </w:t>
      </w:r>
      <w:r>
        <w:rPr>
          <w:rFonts w:ascii="Times New Roman" w:hAnsi="Times New Roman"/>
          <w:lang w:val="en-US"/>
        </w:rPr>
        <w:t xml:space="preserve">sẽ </w:t>
      </w:r>
      <w:r w:rsidR="00E84FF7" w:rsidRPr="00CC12C1">
        <w:rPr>
          <w:rFonts w:ascii="Times New Roman" w:hAnsi="Times New Roman"/>
        </w:rPr>
        <w:t xml:space="preserve">do hai </w:t>
      </w:r>
      <w:r w:rsidR="00EC7EAA">
        <w:rPr>
          <w:rFonts w:ascii="Times New Roman" w:hAnsi="Times New Roman"/>
          <w:lang w:val="en-US"/>
        </w:rPr>
        <w:t>B</w:t>
      </w:r>
      <w:r w:rsidR="00E84FF7" w:rsidRPr="00CC12C1">
        <w:rPr>
          <w:rFonts w:ascii="Times New Roman" w:hAnsi="Times New Roman"/>
        </w:rPr>
        <w:t>ên th</w:t>
      </w:r>
      <w:r w:rsidR="00E84FF7" w:rsidRPr="00CC12C1">
        <w:rPr>
          <w:rFonts w:ascii="Times New Roman" w:hAnsi="Times New Roman"/>
          <w:lang w:val="en-US"/>
        </w:rPr>
        <w:t>ống nhất</w:t>
      </w:r>
      <w:r w:rsidR="00B52E01">
        <w:rPr>
          <w:rFonts w:ascii="Times New Roman" w:hAnsi="Times New Roman"/>
          <w:lang w:val="en-US"/>
        </w:rPr>
        <w:t>.</w:t>
      </w:r>
    </w:p>
    <w:p w14:paraId="6885B131" w14:textId="6AD2117F" w:rsidR="00BC0AB2" w:rsidRPr="00CC12C1" w:rsidRDefault="00E84FF7" w:rsidP="00CC12C1">
      <w:pPr>
        <w:spacing w:before="120" w:line="360" w:lineRule="exact"/>
        <w:ind w:firstLine="720"/>
        <w:jc w:val="both"/>
        <w:rPr>
          <w:rFonts w:ascii="Times New Roman" w:hAnsi="Times New Roman"/>
          <w:lang w:val="en-US"/>
        </w:rPr>
      </w:pPr>
      <w:r w:rsidRPr="00CC12C1">
        <w:rPr>
          <w:rFonts w:ascii="Times New Roman" w:hAnsi="Times New Roman"/>
        </w:rPr>
        <w:lastRenderedPageBreak/>
        <w:t>2.</w:t>
      </w:r>
      <w:r w:rsidRPr="00CC12C1">
        <w:rPr>
          <w:rFonts w:ascii="Times New Roman" w:hAnsi="Times New Roman"/>
          <w:lang w:val="en-US"/>
        </w:rPr>
        <w:t>3.</w:t>
      </w:r>
      <w:r w:rsidRPr="00CC12C1">
        <w:rPr>
          <w:rFonts w:ascii="Times New Roman" w:hAnsi="Times New Roman"/>
        </w:rPr>
        <w:t xml:space="preserve"> </w:t>
      </w:r>
      <w:r w:rsidRPr="00CC12C1">
        <w:rPr>
          <w:rFonts w:ascii="Times New Roman" w:hAnsi="Times New Roman"/>
          <w:lang w:val="en-US"/>
        </w:rPr>
        <w:t>Giao Bộ Ngoại giao thực hiện các thủ tục đối ngoại theo quy định          hiện hành.</w:t>
      </w:r>
    </w:p>
    <w:p w14:paraId="5CA06BA1" w14:textId="56975212" w:rsidR="00E84FF7" w:rsidRDefault="00E84FF7" w:rsidP="00010E27">
      <w:pPr>
        <w:spacing w:before="120" w:line="360" w:lineRule="exact"/>
        <w:ind w:firstLine="720"/>
        <w:jc w:val="both"/>
        <w:rPr>
          <w:rFonts w:ascii="Times New Roman" w:hAnsi="Times New Roman"/>
          <w:lang w:val="en-US"/>
        </w:rPr>
      </w:pPr>
      <w:r w:rsidRPr="00CC12C1">
        <w:rPr>
          <w:rFonts w:ascii="Times New Roman" w:hAnsi="Times New Roman"/>
        </w:rPr>
        <w:t>Trên đây là Tờ trình của Viện kiểm sát nhân dân tối cao về việc đàm phán</w:t>
      </w:r>
      <w:r w:rsidR="006F433A" w:rsidRPr="00CC12C1">
        <w:rPr>
          <w:rFonts w:ascii="Times New Roman" w:hAnsi="Times New Roman"/>
          <w:lang w:val="en-US"/>
        </w:rPr>
        <w:t>, ký</w:t>
      </w:r>
      <w:r w:rsidRPr="00CC12C1">
        <w:rPr>
          <w:rFonts w:ascii="Times New Roman" w:hAnsi="Times New Roman"/>
          <w:lang w:val="en-US"/>
        </w:rPr>
        <w:t xml:space="preserve"> </w:t>
      </w:r>
      <w:r w:rsidRPr="00CC12C1">
        <w:rPr>
          <w:rFonts w:ascii="Times New Roman" w:hAnsi="Times New Roman"/>
        </w:rPr>
        <w:t xml:space="preserve">Hiệp định </w:t>
      </w:r>
      <w:r w:rsidRPr="00CC12C1">
        <w:rPr>
          <w:rFonts w:ascii="Times New Roman" w:hAnsi="Times New Roman"/>
          <w:lang w:val="en-US"/>
        </w:rPr>
        <w:t>t</w:t>
      </w:r>
      <w:r w:rsidRPr="00CC12C1">
        <w:rPr>
          <w:rFonts w:ascii="Times New Roman" w:hAnsi="Times New Roman"/>
        </w:rPr>
        <w:t>ương trợ tư pháp về hình sự giữa nước Cộng hòa xã hội chủ nghĩa</w:t>
      </w:r>
      <w:r w:rsidRPr="00CC12C1">
        <w:rPr>
          <w:rFonts w:ascii="Times New Roman" w:hAnsi="Times New Roman"/>
          <w:lang w:val="en-US"/>
        </w:rPr>
        <w:t xml:space="preserve"> </w:t>
      </w:r>
      <w:r w:rsidRPr="00CC12C1">
        <w:rPr>
          <w:rFonts w:ascii="Times New Roman" w:hAnsi="Times New Roman"/>
        </w:rPr>
        <w:t xml:space="preserve">Việt Nam và nước Cộng hòa </w:t>
      </w:r>
      <w:r w:rsidRPr="00CC12C1">
        <w:rPr>
          <w:rFonts w:ascii="Times New Roman" w:hAnsi="Times New Roman"/>
          <w:color w:val="000000"/>
          <w:lang w:val="en-US"/>
        </w:rPr>
        <w:t>Liên bang Bra-xin</w:t>
      </w:r>
      <w:r w:rsidRPr="00CC12C1">
        <w:rPr>
          <w:rFonts w:ascii="Times New Roman" w:hAnsi="Times New Roman"/>
        </w:rPr>
        <w:t xml:space="preserve">, </w:t>
      </w:r>
      <w:r w:rsidRPr="00CC12C1">
        <w:rPr>
          <w:rFonts w:ascii="Times New Roman" w:hAnsi="Times New Roman"/>
          <w:lang w:val="en-US"/>
        </w:rPr>
        <w:t>trân trọng</w:t>
      </w:r>
      <w:r w:rsidRPr="00CC12C1">
        <w:rPr>
          <w:rFonts w:ascii="Times New Roman" w:hAnsi="Times New Roman"/>
        </w:rPr>
        <w:t xml:space="preserve"> đề nghị</w:t>
      </w:r>
      <w:r w:rsidR="00986AF1">
        <w:rPr>
          <w:rFonts w:ascii="Times New Roman" w:hAnsi="Times New Roman"/>
          <w:lang w:val="en-US"/>
        </w:rPr>
        <w:t xml:space="preserve"> Thủ tướng</w:t>
      </w:r>
      <w:r w:rsidRPr="00CC12C1">
        <w:rPr>
          <w:rFonts w:ascii="Times New Roman" w:hAnsi="Times New Roman"/>
        </w:rPr>
        <w:t xml:space="preserve"> Chính phủ xem xét, quyết định</w:t>
      </w:r>
      <w:r w:rsidRPr="00CC12C1">
        <w:rPr>
          <w:rFonts w:ascii="Times New Roman" w:hAnsi="Times New Roman"/>
          <w:lang w:val="en-US"/>
        </w:rPr>
        <w:t xml:space="preserve"> trình Chủ tịch nước</w:t>
      </w:r>
      <w:r w:rsidRPr="00CC12C1">
        <w:rPr>
          <w:rFonts w:ascii="Times New Roman" w:hAnsi="Times New Roman"/>
        </w:rPr>
        <w:t>./.</w:t>
      </w:r>
    </w:p>
    <w:p w14:paraId="404A7BB6" w14:textId="77777777" w:rsidR="00010E27" w:rsidRPr="00010E27" w:rsidRDefault="00010E27" w:rsidP="00010E27">
      <w:pPr>
        <w:spacing w:before="120" w:line="360" w:lineRule="exact"/>
        <w:ind w:firstLine="720"/>
        <w:jc w:val="both"/>
        <w:rPr>
          <w:rFonts w:ascii="Times New Roman" w:hAnsi="Times New Roman"/>
          <w:lang w:val="en-US"/>
        </w:rPr>
      </w:pPr>
    </w:p>
    <w:tbl>
      <w:tblPr>
        <w:tblW w:w="9322" w:type="dxa"/>
        <w:tblLook w:val="01E0" w:firstRow="1" w:lastRow="1" w:firstColumn="1" w:lastColumn="1" w:noHBand="0" w:noVBand="0"/>
      </w:tblPr>
      <w:tblGrid>
        <w:gridCol w:w="5920"/>
        <w:gridCol w:w="3402"/>
      </w:tblGrid>
      <w:tr w:rsidR="00E84FF7" w:rsidRPr="00B35046" w14:paraId="2A28066D" w14:textId="77777777" w:rsidTr="005A3223">
        <w:trPr>
          <w:trHeight w:val="2741"/>
        </w:trPr>
        <w:tc>
          <w:tcPr>
            <w:tcW w:w="5920" w:type="dxa"/>
          </w:tcPr>
          <w:p w14:paraId="114DE6F8" w14:textId="77777777" w:rsidR="00E84FF7" w:rsidRPr="00AD0299" w:rsidRDefault="00E84FF7" w:rsidP="005A3223">
            <w:pPr>
              <w:jc w:val="both"/>
              <w:rPr>
                <w:rFonts w:ascii="Times New Roman" w:hAnsi="Times New Roman"/>
                <w:b/>
                <w:i/>
                <w:sz w:val="24"/>
                <w:lang w:val="da-DK"/>
              </w:rPr>
            </w:pPr>
            <w:r w:rsidRPr="00AD0299">
              <w:rPr>
                <w:rFonts w:ascii="Times New Roman" w:hAnsi="Times New Roman"/>
                <w:b/>
                <w:i/>
                <w:sz w:val="24"/>
                <w:lang w:val="da-DK"/>
              </w:rPr>
              <w:t>Nơi nhận:</w:t>
            </w:r>
          </w:p>
          <w:p w14:paraId="74A265A6" w14:textId="77777777" w:rsidR="00E84FF7" w:rsidRPr="00AD0299" w:rsidRDefault="00E84FF7" w:rsidP="005A3223">
            <w:pPr>
              <w:jc w:val="both"/>
              <w:rPr>
                <w:rFonts w:ascii="Times New Roman" w:hAnsi="Times New Roman"/>
                <w:sz w:val="24"/>
                <w:lang w:val="da-DK"/>
              </w:rPr>
            </w:pPr>
            <w:r w:rsidRPr="00AD0299">
              <w:rPr>
                <w:rFonts w:ascii="Times New Roman" w:hAnsi="Times New Roman"/>
                <w:sz w:val="24"/>
                <w:lang w:val="da-DK"/>
              </w:rPr>
              <w:t>- Như trên;</w:t>
            </w:r>
          </w:p>
          <w:p w14:paraId="15227BEE" w14:textId="77777777" w:rsidR="00E84FF7" w:rsidRPr="00AD0299" w:rsidRDefault="00E84FF7" w:rsidP="005A3223">
            <w:pPr>
              <w:jc w:val="both"/>
              <w:rPr>
                <w:rFonts w:ascii="Times New Roman" w:hAnsi="Times New Roman"/>
                <w:sz w:val="24"/>
                <w:lang w:val="da-DK"/>
              </w:rPr>
            </w:pPr>
            <w:r w:rsidRPr="00AD0299">
              <w:rPr>
                <w:rFonts w:ascii="Times New Roman" w:hAnsi="Times New Roman"/>
                <w:sz w:val="24"/>
                <w:lang w:val="da-DK"/>
              </w:rPr>
              <w:t>- Đ/c Viện trưởng (để báo cáo);</w:t>
            </w:r>
          </w:p>
          <w:p w14:paraId="66F91F38" w14:textId="77777777" w:rsidR="00E84FF7" w:rsidRPr="00AD0299" w:rsidRDefault="00E84FF7" w:rsidP="005A3223">
            <w:pPr>
              <w:jc w:val="both"/>
              <w:rPr>
                <w:rFonts w:ascii="Times New Roman" w:hAnsi="Times New Roman"/>
                <w:sz w:val="24"/>
                <w:lang w:val="da-DK"/>
              </w:rPr>
            </w:pPr>
            <w:r w:rsidRPr="00AD0299">
              <w:rPr>
                <w:rFonts w:ascii="Times New Roman" w:hAnsi="Times New Roman"/>
                <w:sz w:val="24"/>
                <w:lang w:val="da-DK"/>
              </w:rPr>
              <w:t>- Văn phòng Chủ tịch nước;</w:t>
            </w:r>
          </w:p>
          <w:p w14:paraId="7E2F854D" w14:textId="77777777" w:rsidR="00E84FF7" w:rsidRPr="00AD0299" w:rsidRDefault="00E84FF7" w:rsidP="005A3223">
            <w:pPr>
              <w:jc w:val="both"/>
              <w:rPr>
                <w:rFonts w:ascii="Times New Roman" w:hAnsi="Times New Roman"/>
                <w:sz w:val="24"/>
                <w:lang w:val="da-DK"/>
              </w:rPr>
            </w:pPr>
            <w:r w:rsidRPr="00AD0299">
              <w:rPr>
                <w:rFonts w:ascii="Times New Roman" w:hAnsi="Times New Roman"/>
                <w:sz w:val="24"/>
                <w:lang w:val="da-DK"/>
              </w:rPr>
              <w:t>- Văn phòng Chính phủ;</w:t>
            </w:r>
          </w:p>
          <w:p w14:paraId="0019D2A3" w14:textId="77777777" w:rsidR="00E84FF7" w:rsidRPr="00AD0299" w:rsidRDefault="00E84FF7" w:rsidP="005A3223">
            <w:pPr>
              <w:jc w:val="both"/>
              <w:rPr>
                <w:rFonts w:ascii="Times New Roman" w:hAnsi="Times New Roman"/>
                <w:sz w:val="24"/>
                <w:lang w:val="da-DK"/>
              </w:rPr>
            </w:pPr>
            <w:r w:rsidRPr="00AD0299">
              <w:rPr>
                <w:rFonts w:ascii="Times New Roman" w:hAnsi="Times New Roman"/>
                <w:sz w:val="24"/>
                <w:lang w:val="da-DK"/>
              </w:rPr>
              <w:t>- Bộ Ngoại giao, Bộ Tư pháp, Bộ Công an,</w:t>
            </w:r>
          </w:p>
          <w:p w14:paraId="79B26DD6" w14:textId="77777777" w:rsidR="00E84FF7" w:rsidRPr="00AD0299" w:rsidRDefault="00E84FF7" w:rsidP="005A3223">
            <w:pPr>
              <w:jc w:val="both"/>
              <w:rPr>
                <w:rFonts w:ascii="Times New Roman" w:hAnsi="Times New Roman"/>
                <w:sz w:val="24"/>
                <w:lang w:val="da-DK"/>
              </w:rPr>
            </w:pPr>
            <w:r w:rsidRPr="00AD0299">
              <w:rPr>
                <w:rFonts w:ascii="Times New Roman" w:hAnsi="Times New Roman"/>
                <w:sz w:val="24"/>
                <w:lang w:val="da-DK"/>
              </w:rPr>
              <w:t xml:space="preserve"> Tòa án nhân dân tối cao (để phối hợp);</w:t>
            </w:r>
          </w:p>
          <w:p w14:paraId="4D2C948B" w14:textId="77777777" w:rsidR="00E84FF7" w:rsidRPr="00AD0299" w:rsidRDefault="00E84FF7" w:rsidP="005A3223">
            <w:pPr>
              <w:jc w:val="both"/>
              <w:rPr>
                <w:rFonts w:ascii="Times New Roman" w:hAnsi="Times New Roman"/>
                <w:sz w:val="24"/>
                <w:lang w:val="da-DK"/>
              </w:rPr>
            </w:pPr>
            <w:r w:rsidRPr="00AD0299">
              <w:rPr>
                <w:rFonts w:ascii="Times New Roman" w:hAnsi="Times New Roman"/>
                <w:sz w:val="24"/>
                <w:lang w:val="da-DK"/>
              </w:rPr>
              <w:t xml:space="preserve">- Lưu: VT, V13. </w:t>
            </w:r>
          </w:p>
          <w:p w14:paraId="424B6C0B" w14:textId="77777777" w:rsidR="00E84FF7" w:rsidRPr="00AD0299" w:rsidRDefault="00E84FF7" w:rsidP="005A3223">
            <w:pPr>
              <w:jc w:val="both"/>
              <w:rPr>
                <w:rFonts w:ascii="Times New Roman" w:hAnsi="Times New Roman"/>
                <w:sz w:val="24"/>
                <w:lang w:val="da-DK"/>
              </w:rPr>
            </w:pPr>
            <w:r w:rsidRPr="00AD0299">
              <w:rPr>
                <w:rFonts w:ascii="Times New Roman" w:hAnsi="Times New Roman"/>
                <w:sz w:val="24"/>
                <w:lang w:val="da-DK"/>
              </w:rPr>
              <w:t xml:space="preserve">           </w:t>
            </w:r>
          </w:p>
          <w:p w14:paraId="627CA9C7" w14:textId="77777777" w:rsidR="00E84FF7" w:rsidRPr="00AD0299" w:rsidRDefault="00E84FF7" w:rsidP="005A3223">
            <w:pPr>
              <w:jc w:val="both"/>
              <w:rPr>
                <w:rFonts w:ascii="Times New Roman" w:hAnsi="Times New Roman"/>
                <w:sz w:val="24"/>
                <w:lang w:val="en-US"/>
              </w:rPr>
            </w:pPr>
            <w:r w:rsidRPr="00AD0299">
              <w:rPr>
                <w:rFonts w:ascii="Times New Roman" w:hAnsi="Times New Roman"/>
                <w:sz w:val="24"/>
                <w:lang w:val="da-DK"/>
              </w:rPr>
              <w:t xml:space="preserve">                    </w:t>
            </w:r>
          </w:p>
        </w:tc>
        <w:tc>
          <w:tcPr>
            <w:tcW w:w="3402" w:type="dxa"/>
          </w:tcPr>
          <w:p w14:paraId="638A1194" w14:textId="77777777" w:rsidR="00E84FF7" w:rsidRPr="00B35046" w:rsidRDefault="00E84FF7" w:rsidP="005A3223">
            <w:pPr>
              <w:jc w:val="center"/>
              <w:rPr>
                <w:rFonts w:ascii="Times New Roman" w:hAnsi="Times New Roman"/>
                <w:b/>
                <w:sz w:val="24"/>
                <w:lang w:val="en-US"/>
              </w:rPr>
            </w:pPr>
            <w:r w:rsidRPr="00B35046">
              <w:rPr>
                <w:rFonts w:ascii="Times New Roman" w:hAnsi="Times New Roman"/>
                <w:b/>
                <w:sz w:val="24"/>
                <w:lang w:val="en-US"/>
              </w:rPr>
              <w:t>KT. VIỆN TRƯỞNG</w:t>
            </w:r>
          </w:p>
          <w:p w14:paraId="42D1563F" w14:textId="77777777" w:rsidR="00E84FF7" w:rsidRPr="00B35046" w:rsidRDefault="00E84FF7" w:rsidP="005A3223">
            <w:pPr>
              <w:jc w:val="center"/>
              <w:rPr>
                <w:rFonts w:ascii="Times New Roman" w:hAnsi="Times New Roman"/>
                <w:b/>
                <w:sz w:val="24"/>
                <w:lang w:val="en-US"/>
              </w:rPr>
            </w:pPr>
            <w:r w:rsidRPr="00B35046">
              <w:rPr>
                <w:rFonts w:ascii="Times New Roman" w:hAnsi="Times New Roman"/>
                <w:b/>
                <w:sz w:val="24"/>
                <w:lang w:val="en-US"/>
              </w:rPr>
              <w:t>PHÓ VIỆN TRƯỞNG</w:t>
            </w:r>
          </w:p>
          <w:p w14:paraId="73E695E9" w14:textId="77777777" w:rsidR="00E84FF7" w:rsidRPr="00B35046" w:rsidRDefault="00E84FF7" w:rsidP="005A3223">
            <w:pPr>
              <w:jc w:val="center"/>
              <w:rPr>
                <w:rFonts w:ascii="Times New Roman" w:hAnsi="Times New Roman"/>
                <w:b/>
                <w:sz w:val="24"/>
                <w:lang w:val="en-US"/>
              </w:rPr>
            </w:pPr>
          </w:p>
          <w:p w14:paraId="7012027A" w14:textId="77777777" w:rsidR="00E84FF7" w:rsidRPr="00B35046" w:rsidRDefault="00E84FF7" w:rsidP="005A3223">
            <w:pPr>
              <w:jc w:val="center"/>
              <w:rPr>
                <w:rFonts w:ascii="Times New Roman" w:hAnsi="Times New Roman"/>
                <w:b/>
                <w:sz w:val="24"/>
                <w:lang w:val="en-US"/>
              </w:rPr>
            </w:pPr>
          </w:p>
          <w:p w14:paraId="7DF605D1" w14:textId="77777777" w:rsidR="00E84FF7" w:rsidRPr="00B35046" w:rsidRDefault="00E84FF7" w:rsidP="005A3223">
            <w:pPr>
              <w:rPr>
                <w:rFonts w:ascii="Times New Roman" w:hAnsi="Times New Roman"/>
                <w:b/>
                <w:sz w:val="24"/>
                <w:lang w:val="en-US"/>
              </w:rPr>
            </w:pPr>
          </w:p>
          <w:p w14:paraId="624A1ABC" w14:textId="77777777" w:rsidR="00E84FF7" w:rsidRPr="00B35046" w:rsidRDefault="00E84FF7" w:rsidP="005A3223">
            <w:pPr>
              <w:rPr>
                <w:rFonts w:ascii="Times New Roman" w:hAnsi="Times New Roman"/>
                <w:b/>
                <w:sz w:val="24"/>
                <w:lang w:val="en-US"/>
              </w:rPr>
            </w:pPr>
          </w:p>
          <w:p w14:paraId="4FF08938" w14:textId="77777777" w:rsidR="00E84FF7" w:rsidRPr="00B35046" w:rsidRDefault="00E84FF7" w:rsidP="005A3223">
            <w:pPr>
              <w:rPr>
                <w:rFonts w:ascii="Times New Roman" w:hAnsi="Times New Roman"/>
                <w:b/>
                <w:sz w:val="24"/>
                <w:lang w:val="en-US"/>
              </w:rPr>
            </w:pPr>
          </w:p>
          <w:p w14:paraId="59CD0AE6" w14:textId="77777777" w:rsidR="00E84FF7" w:rsidRPr="00B35046" w:rsidRDefault="00E84FF7" w:rsidP="005A3223">
            <w:pPr>
              <w:jc w:val="center"/>
              <w:rPr>
                <w:rFonts w:ascii="Times New Roman" w:hAnsi="Times New Roman"/>
                <w:b/>
                <w:lang w:val="en-US"/>
              </w:rPr>
            </w:pPr>
            <w:r>
              <w:rPr>
                <w:rFonts w:ascii="Times New Roman" w:hAnsi="Times New Roman"/>
                <w:b/>
                <w:lang w:val="en-US"/>
              </w:rPr>
              <w:t>Nguyễn Quang Dũng</w:t>
            </w:r>
          </w:p>
        </w:tc>
      </w:tr>
    </w:tbl>
    <w:p w14:paraId="5C8B5A83" w14:textId="77777777" w:rsidR="00E84FF7" w:rsidRPr="00B35046" w:rsidRDefault="00E84FF7" w:rsidP="00E84FF7">
      <w:pPr>
        <w:rPr>
          <w:rFonts w:ascii="Times New Roman" w:hAnsi="Times New Roman"/>
          <w:lang w:val="en-US"/>
        </w:rPr>
      </w:pPr>
    </w:p>
    <w:p w14:paraId="691C4867" w14:textId="77777777" w:rsidR="00E84FF7" w:rsidRDefault="00E84FF7" w:rsidP="00E84FF7"/>
    <w:sectPr w:rsidR="00E84FF7" w:rsidSect="00DE4A75">
      <w:headerReference w:type="default" r:id="rId6"/>
      <w:pgSz w:w="11907" w:h="16840" w:code="9"/>
      <w:pgMar w:top="1134" w:right="1134" w:bottom="1134" w:left="1701" w:header="0" w:footer="28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36148" w14:textId="77777777" w:rsidR="00C665E8" w:rsidRDefault="00C665E8">
      <w:r>
        <w:separator/>
      </w:r>
    </w:p>
  </w:endnote>
  <w:endnote w:type="continuationSeparator" w:id="0">
    <w:p w14:paraId="6C284A22" w14:textId="77777777" w:rsidR="00C665E8" w:rsidRDefault="00C66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Merriweather">
    <w:charset w:val="00"/>
    <w:family w:val="auto"/>
    <w:pitch w:val="variable"/>
    <w:sig w:usb0="20000207" w:usb1="00000002"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D2AA3" w14:textId="77777777" w:rsidR="00C665E8" w:rsidRDefault="00C665E8">
      <w:r>
        <w:separator/>
      </w:r>
    </w:p>
  </w:footnote>
  <w:footnote w:type="continuationSeparator" w:id="0">
    <w:p w14:paraId="3C2CB912" w14:textId="77777777" w:rsidR="00C665E8" w:rsidRDefault="00C66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F90BA" w14:textId="77777777" w:rsidR="00E84FF7" w:rsidRDefault="00E84FF7">
    <w:pPr>
      <w:pStyle w:val="Header"/>
      <w:jc w:val="center"/>
      <w:rPr>
        <w:lang w:val="en-US"/>
      </w:rPr>
    </w:pPr>
  </w:p>
  <w:p w14:paraId="28401EB1" w14:textId="77777777" w:rsidR="00E84FF7" w:rsidRDefault="00E84FF7">
    <w:pPr>
      <w:pStyle w:val="Header"/>
      <w:jc w:val="center"/>
      <w:rPr>
        <w:lang w:val="en-US"/>
      </w:rPr>
    </w:pPr>
  </w:p>
  <w:p w14:paraId="3EE62E2A" w14:textId="77777777" w:rsidR="00E84FF7" w:rsidRDefault="00E84FF7">
    <w:pPr>
      <w:pStyle w:val="Header"/>
      <w:jc w:val="center"/>
      <w:rPr>
        <w:lang w:val="en-US"/>
      </w:rPr>
    </w:pPr>
    <w:r>
      <w:fldChar w:fldCharType="begin"/>
    </w:r>
    <w:r>
      <w:instrText xml:space="preserve"> PAGE   \* MERGEFORMAT </w:instrText>
    </w:r>
    <w:r>
      <w:fldChar w:fldCharType="separate"/>
    </w:r>
    <w:r>
      <w:rPr>
        <w:noProof/>
      </w:rPr>
      <w:t>7</w:t>
    </w:r>
    <w:r>
      <w:fldChar w:fldCharType="end"/>
    </w:r>
  </w:p>
  <w:p w14:paraId="26651023" w14:textId="77777777" w:rsidR="00604CD9" w:rsidRPr="00604CD9" w:rsidRDefault="00604CD9">
    <w:pPr>
      <w:pStyle w:val="Header"/>
      <w:jc w:val="center"/>
      <w:rPr>
        <w:lang w:val="en-US"/>
      </w:rPr>
    </w:pPr>
  </w:p>
  <w:p w14:paraId="1F85CE23" w14:textId="77777777" w:rsidR="00E84FF7" w:rsidRDefault="00E84FF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FF7"/>
    <w:rsid w:val="00010E27"/>
    <w:rsid w:val="00013121"/>
    <w:rsid w:val="0002177C"/>
    <w:rsid w:val="00024A60"/>
    <w:rsid w:val="0004778D"/>
    <w:rsid w:val="00070E38"/>
    <w:rsid w:val="00075F2F"/>
    <w:rsid w:val="00081B4A"/>
    <w:rsid w:val="00081F50"/>
    <w:rsid w:val="000840B2"/>
    <w:rsid w:val="000B3CFE"/>
    <w:rsid w:val="000C19AA"/>
    <w:rsid w:val="000C5429"/>
    <w:rsid w:val="000D04ED"/>
    <w:rsid w:val="000D1075"/>
    <w:rsid w:val="000D1358"/>
    <w:rsid w:val="000E703C"/>
    <w:rsid w:val="00112180"/>
    <w:rsid w:val="00117D32"/>
    <w:rsid w:val="00120E43"/>
    <w:rsid w:val="00132CF1"/>
    <w:rsid w:val="00135073"/>
    <w:rsid w:val="00136296"/>
    <w:rsid w:val="00140FD7"/>
    <w:rsid w:val="001415F2"/>
    <w:rsid w:val="001576B2"/>
    <w:rsid w:val="00164EB5"/>
    <w:rsid w:val="00181BBF"/>
    <w:rsid w:val="0019474B"/>
    <w:rsid w:val="001A04D6"/>
    <w:rsid w:val="001A7B6A"/>
    <w:rsid w:val="001B5AEA"/>
    <w:rsid w:val="001E0787"/>
    <w:rsid w:val="001E11F7"/>
    <w:rsid w:val="001F29C7"/>
    <w:rsid w:val="001F5531"/>
    <w:rsid w:val="00211E81"/>
    <w:rsid w:val="002134CE"/>
    <w:rsid w:val="002162F9"/>
    <w:rsid w:val="002272AE"/>
    <w:rsid w:val="00231167"/>
    <w:rsid w:val="002408BD"/>
    <w:rsid w:val="00247496"/>
    <w:rsid w:val="0026598C"/>
    <w:rsid w:val="00272CA0"/>
    <w:rsid w:val="00277E49"/>
    <w:rsid w:val="002A37B9"/>
    <w:rsid w:val="002A6A13"/>
    <w:rsid w:val="002C0B80"/>
    <w:rsid w:val="002E1650"/>
    <w:rsid w:val="002E7528"/>
    <w:rsid w:val="00326AAB"/>
    <w:rsid w:val="00330526"/>
    <w:rsid w:val="003354EC"/>
    <w:rsid w:val="00350477"/>
    <w:rsid w:val="00352D61"/>
    <w:rsid w:val="0038151C"/>
    <w:rsid w:val="003904C3"/>
    <w:rsid w:val="003C18E9"/>
    <w:rsid w:val="003C2296"/>
    <w:rsid w:val="003C27AD"/>
    <w:rsid w:val="003F136E"/>
    <w:rsid w:val="00405F65"/>
    <w:rsid w:val="00412467"/>
    <w:rsid w:val="0041405E"/>
    <w:rsid w:val="00427DB1"/>
    <w:rsid w:val="00445322"/>
    <w:rsid w:val="00455F82"/>
    <w:rsid w:val="00485FE9"/>
    <w:rsid w:val="0049097B"/>
    <w:rsid w:val="004A6143"/>
    <w:rsid w:val="004B24C4"/>
    <w:rsid w:val="004C1E04"/>
    <w:rsid w:val="004C58B6"/>
    <w:rsid w:val="004D116A"/>
    <w:rsid w:val="004E3995"/>
    <w:rsid w:val="004E6759"/>
    <w:rsid w:val="00517C38"/>
    <w:rsid w:val="0054190D"/>
    <w:rsid w:val="00541D07"/>
    <w:rsid w:val="00596B14"/>
    <w:rsid w:val="005B2CEF"/>
    <w:rsid w:val="005C1F57"/>
    <w:rsid w:val="005D2FB9"/>
    <w:rsid w:val="005E73D5"/>
    <w:rsid w:val="005E7478"/>
    <w:rsid w:val="006047AA"/>
    <w:rsid w:val="00604CD9"/>
    <w:rsid w:val="00626EAA"/>
    <w:rsid w:val="00630C7C"/>
    <w:rsid w:val="0063389F"/>
    <w:rsid w:val="006412DA"/>
    <w:rsid w:val="0065453A"/>
    <w:rsid w:val="00665587"/>
    <w:rsid w:val="00670650"/>
    <w:rsid w:val="0069011C"/>
    <w:rsid w:val="006A6EDB"/>
    <w:rsid w:val="006F0710"/>
    <w:rsid w:val="006F433A"/>
    <w:rsid w:val="006F5DBF"/>
    <w:rsid w:val="006F614D"/>
    <w:rsid w:val="00715B4A"/>
    <w:rsid w:val="007170EC"/>
    <w:rsid w:val="0072789C"/>
    <w:rsid w:val="007301B2"/>
    <w:rsid w:val="00736337"/>
    <w:rsid w:val="00746519"/>
    <w:rsid w:val="00747D77"/>
    <w:rsid w:val="0076355C"/>
    <w:rsid w:val="0077083D"/>
    <w:rsid w:val="007759FE"/>
    <w:rsid w:val="007872A8"/>
    <w:rsid w:val="00787BCF"/>
    <w:rsid w:val="007B19E4"/>
    <w:rsid w:val="007B539E"/>
    <w:rsid w:val="007B55BD"/>
    <w:rsid w:val="007B7152"/>
    <w:rsid w:val="007E0A27"/>
    <w:rsid w:val="00815202"/>
    <w:rsid w:val="00816435"/>
    <w:rsid w:val="00826D0D"/>
    <w:rsid w:val="00827624"/>
    <w:rsid w:val="00832086"/>
    <w:rsid w:val="00833C68"/>
    <w:rsid w:val="00836378"/>
    <w:rsid w:val="00844002"/>
    <w:rsid w:val="008527A2"/>
    <w:rsid w:val="00856766"/>
    <w:rsid w:val="00872D36"/>
    <w:rsid w:val="008802EA"/>
    <w:rsid w:val="00881133"/>
    <w:rsid w:val="008C7C52"/>
    <w:rsid w:val="008D2954"/>
    <w:rsid w:val="008F2751"/>
    <w:rsid w:val="00916292"/>
    <w:rsid w:val="00936CDF"/>
    <w:rsid w:val="0095048C"/>
    <w:rsid w:val="0096636F"/>
    <w:rsid w:val="00986AF1"/>
    <w:rsid w:val="009B3587"/>
    <w:rsid w:val="009B6764"/>
    <w:rsid w:val="009E1098"/>
    <w:rsid w:val="00A242CB"/>
    <w:rsid w:val="00A646AB"/>
    <w:rsid w:val="00A7194F"/>
    <w:rsid w:val="00A87528"/>
    <w:rsid w:val="00AB003A"/>
    <w:rsid w:val="00B52CFF"/>
    <w:rsid w:val="00B52E01"/>
    <w:rsid w:val="00B54062"/>
    <w:rsid w:val="00B64E48"/>
    <w:rsid w:val="00B712BC"/>
    <w:rsid w:val="00BA5E62"/>
    <w:rsid w:val="00BC0AB2"/>
    <w:rsid w:val="00BC35EB"/>
    <w:rsid w:val="00C06CC0"/>
    <w:rsid w:val="00C2088A"/>
    <w:rsid w:val="00C478A4"/>
    <w:rsid w:val="00C5307C"/>
    <w:rsid w:val="00C55E3C"/>
    <w:rsid w:val="00C60EC8"/>
    <w:rsid w:val="00C63B33"/>
    <w:rsid w:val="00C665E8"/>
    <w:rsid w:val="00C66B8E"/>
    <w:rsid w:val="00C67D2B"/>
    <w:rsid w:val="00C84366"/>
    <w:rsid w:val="00C94FC0"/>
    <w:rsid w:val="00C97B26"/>
    <w:rsid w:val="00CC12C1"/>
    <w:rsid w:val="00CC7784"/>
    <w:rsid w:val="00CF07E4"/>
    <w:rsid w:val="00D160F1"/>
    <w:rsid w:val="00D37EEF"/>
    <w:rsid w:val="00D52B12"/>
    <w:rsid w:val="00D70415"/>
    <w:rsid w:val="00D8664B"/>
    <w:rsid w:val="00DB3337"/>
    <w:rsid w:val="00DB79F0"/>
    <w:rsid w:val="00DD5809"/>
    <w:rsid w:val="00DE4A75"/>
    <w:rsid w:val="00DF350C"/>
    <w:rsid w:val="00E16913"/>
    <w:rsid w:val="00E21C02"/>
    <w:rsid w:val="00E25982"/>
    <w:rsid w:val="00E271E6"/>
    <w:rsid w:val="00E35FA5"/>
    <w:rsid w:val="00E528BC"/>
    <w:rsid w:val="00E558CE"/>
    <w:rsid w:val="00E55E6B"/>
    <w:rsid w:val="00E63F35"/>
    <w:rsid w:val="00E67E3E"/>
    <w:rsid w:val="00E73CBC"/>
    <w:rsid w:val="00E84FF7"/>
    <w:rsid w:val="00E96486"/>
    <w:rsid w:val="00E96803"/>
    <w:rsid w:val="00EA341F"/>
    <w:rsid w:val="00EB42DB"/>
    <w:rsid w:val="00EC0FC0"/>
    <w:rsid w:val="00EC7EAA"/>
    <w:rsid w:val="00EE6A2D"/>
    <w:rsid w:val="00EF6FFC"/>
    <w:rsid w:val="00F17FD6"/>
    <w:rsid w:val="00F20784"/>
    <w:rsid w:val="00F64936"/>
    <w:rsid w:val="00F661EC"/>
    <w:rsid w:val="00F73D06"/>
    <w:rsid w:val="00F96712"/>
    <w:rsid w:val="00FA77E4"/>
    <w:rsid w:val="00FB26D3"/>
    <w:rsid w:val="00FC14DD"/>
    <w:rsid w:val="00FC5754"/>
    <w:rsid w:val="00FD2A34"/>
    <w:rsid w:val="00FD5A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08FFB7FE"/>
  <w15:chartTrackingRefBased/>
  <w15:docId w15:val="{284F1AEA-375C-486B-AA6E-9C0632F6F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4FF7"/>
    <w:pPr>
      <w:spacing w:after="0" w:line="240" w:lineRule="auto"/>
    </w:pPr>
    <w:rPr>
      <w:rFonts w:ascii=".VnTime" w:eastAsia="Times New Roman" w:hAnsi=".VnTime" w:cs="Times New Roman"/>
      <w:kern w:val="0"/>
      <w:sz w:val="28"/>
      <w:szCs w:val="28"/>
      <w:lang w:val="vi-VN"/>
      <w14:ligatures w14:val="none"/>
    </w:rPr>
  </w:style>
  <w:style w:type="paragraph" w:styleId="Heading1">
    <w:name w:val="heading 1"/>
    <w:basedOn w:val="Normal"/>
    <w:next w:val="Normal"/>
    <w:link w:val="Heading1Char"/>
    <w:uiPriority w:val="9"/>
    <w:qFormat/>
    <w:rsid w:val="00E84FF7"/>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E84FF7"/>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E84FF7"/>
    <w:pPr>
      <w:keepNext/>
      <w:keepLines/>
      <w:spacing w:before="160" w:after="80" w:line="278" w:lineRule="auto"/>
      <w:outlineLvl w:val="2"/>
    </w:pPr>
    <w:rPr>
      <w:rFonts w:asciiTheme="minorHAnsi" w:eastAsiaTheme="majorEastAsia" w:hAnsiTheme="minorHAnsi" w:cstheme="majorBidi"/>
      <w:color w:val="0F4761" w:themeColor="accent1" w:themeShade="BF"/>
      <w:kern w:val="2"/>
      <w:lang w:val="en-US"/>
      <w14:ligatures w14:val="standardContextual"/>
    </w:rPr>
  </w:style>
  <w:style w:type="paragraph" w:styleId="Heading4">
    <w:name w:val="heading 4"/>
    <w:basedOn w:val="Normal"/>
    <w:next w:val="Normal"/>
    <w:link w:val="Heading4Char"/>
    <w:uiPriority w:val="9"/>
    <w:semiHidden/>
    <w:unhideWhenUsed/>
    <w:qFormat/>
    <w:rsid w:val="00E84FF7"/>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E84FF7"/>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E84FF7"/>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E84FF7"/>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E84FF7"/>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E84FF7"/>
    <w:pPr>
      <w:keepNext/>
      <w:keepLines/>
      <w:spacing w:line="278" w:lineRule="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4FF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4FF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84FF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4FF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4FF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4FF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4FF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4FF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4FF7"/>
    <w:rPr>
      <w:rFonts w:eastAsiaTheme="majorEastAsia" w:cstheme="majorBidi"/>
      <w:color w:val="272727" w:themeColor="text1" w:themeTint="D8"/>
    </w:rPr>
  </w:style>
  <w:style w:type="paragraph" w:styleId="Title">
    <w:name w:val="Title"/>
    <w:basedOn w:val="Normal"/>
    <w:next w:val="Normal"/>
    <w:link w:val="TitleChar"/>
    <w:uiPriority w:val="10"/>
    <w:qFormat/>
    <w:rsid w:val="00E84FF7"/>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E84F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4FF7"/>
    <w:pPr>
      <w:numPr>
        <w:ilvl w:val="1"/>
      </w:numPr>
      <w:spacing w:after="160" w:line="278" w:lineRule="auto"/>
    </w:pPr>
    <w:rPr>
      <w:rFonts w:asciiTheme="minorHAnsi" w:eastAsiaTheme="majorEastAsia" w:hAnsiTheme="minorHAnsi" w:cstheme="majorBidi"/>
      <w:color w:val="595959" w:themeColor="text1" w:themeTint="A6"/>
      <w:spacing w:val="15"/>
      <w:kern w:val="2"/>
      <w:lang w:val="en-US"/>
      <w14:ligatures w14:val="standardContextual"/>
    </w:rPr>
  </w:style>
  <w:style w:type="character" w:customStyle="1" w:styleId="SubtitleChar">
    <w:name w:val="Subtitle Char"/>
    <w:basedOn w:val="DefaultParagraphFont"/>
    <w:link w:val="Subtitle"/>
    <w:uiPriority w:val="11"/>
    <w:rsid w:val="00E84FF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4FF7"/>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E84FF7"/>
    <w:rPr>
      <w:i/>
      <w:iCs/>
      <w:color w:val="404040" w:themeColor="text1" w:themeTint="BF"/>
    </w:rPr>
  </w:style>
  <w:style w:type="paragraph" w:styleId="ListParagraph">
    <w:name w:val="List Paragraph"/>
    <w:basedOn w:val="Normal"/>
    <w:uiPriority w:val="34"/>
    <w:qFormat/>
    <w:rsid w:val="00E84FF7"/>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E84FF7"/>
    <w:rPr>
      <w:i/>
      <w:iCs/>
      <w:color w:val="0F4761" w:themeColor="accent1" w:themeShade="BF"/>
    </w:rPr>
  </w:style>
  <w:style w:type="paragraph" w:styleId="IntenseQuote">
    <w:name w:val="Intense Quote"/>
    <w:basedOn w:val="Normal"/>
    <w:next w:val="Normal"/>
    <w:link w:val="IntenseQuoteChar"/>
    <w:uiPriority w:val="30"/>
    <w:qFormat/>
    <w:rsid w:val="00E84FF7"/>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E84FF7"/>
    <w:rPr>
      <w:i/>
      <w:iCs/>
      <w:color w:val="0F4761" w:themeColor="accent1" w:themeShade="BF"/>
    </w:rPr>
  </w:style>
  <w:style w:type="character" w:styleId="IntenseReference">
    <w:name w:val="Intense Reference"/>
    <w:basedOn w:val="DefaultParagraphFont"/>
    <w:uiPriority w:val="32"/>
    <w:qFormat/>
    <w:rsid w:val="00E84FF7"/>
    <w:rPr>
      <w:b/>
      <w:bCs/>
      <w:smallCaps/>
      <w:color w:val="0F4761" w:themeColor="accent1" w:themeShade="BF"/>
      <w:spacing w:val="5"/>
    </w:rPr>
  </w:style>
  <w:style w:type="paragraph" w:styleId="BodyText">
    <w:name w:val="Body Text"/>
    <w:basedOn w:val="Normal"/>
    <w:link w:val="BodyTextChar"/>
    <w:rsid w:val="00E84FF7"/>
    <w:pPr>
      <w:jc w:val="both"/>
    </w:pPr>
    <w:rPr>
      <w:i/>
      <w:sz w:val="24"/>
      <w:szCs w:val="20"/>
      <w:lang w:val="x-none" w:eastAsia="x-none"/>
    </w:rPr>
  </w:style>
  <w:style w:type="character" w:customStyle="1" w:styleId="BodyTextChar">
    <w:name w:val="Body Text Char"/>
    <w:basedOn w:val="DefaultParagraphFont"/>
    <w:link w:val="BodyText"/>
    <w:rsid w:val="00E84FF7"/>
    <w:rPr>
      <w:rFonts w:ascii=".VnTime" w:eastAsia="Times New Roman" w:hAnsi=".VnTime" w:cs="Times New Roman"/>
      <w:i/>
      <w:kern w:val="0"/>
      <w:szCs w:val="20"/>
      <w:lang w:val="x-none" w:eastAsia="x-none"/>
      <w14:ligatures w14:val="none"/>
    </w:rPr>
  </w:style>
  <w:style w:type="paragraph" w:styleId="Header">
    <w:name w:val="header"/>
    <w:basedOn w:val="Normal"/>
    <w:link w:val="HeaderChar"/>
    <w:uiPriority w:val="99"/>
    <w:unhideWhenUsed/>
    <w:rsid w:val="00E84FF7"/>
    <w:pPr>
      <w:tabs>
        <w:tab w:val="center" w:pos="4680"/>
        <w:tab w:val="right" w:pos="9360"/>
      </w:tabs>
    </w:pPr>
    <w:rPr>
      <w:lang w:eastAsia="x-none"/>
    </w:rPr>
  </w:style>
  <w:style w:type="character" w:customStyle="1" w:styleId="HeaderChar">
    <w:name w:val="Header Char"/>
    <w:basedOn w:val="DefaultParagraphFont"/>
    <w:link w:val="Header"/>
    <w:uiPriority w:val="99"/>
    <w:rsid w:val="00E84FF7"/>
    <w:rPr>
      <w:rFonts w:ascii=".VnTime" w:eastAsia="Times New Roman" w:hAnsi=".VnTime" w:cs="Times New Roman"/>
      <w:kern w:val="0"/>
      <w:sz w:val="28"/>
      <w:szCs w:val="28"/>
      <w:lang w:val="vi-VN" w:eastAsia="x-none"/>
      <w14:ligatures w14:val="none"/>
    </w:rPr>
  </w:style>
  <w:style w:type="character" w:styleId="CommentReference">
    <w:name w:val="annotation reference"/>
    <w:basedOn w:val="DefaultParagraphFont"/>
    <w:uiPriority w:val="99"/>
    <w:semiHidden/>
    <w:unhideWhenUsed/>
    <w:rsid w:val="00E84FF7"/>
    <w:rPr>
      <w:sz w:val="16"/>
      <w:szCs w:val="16"/>
    </w:rPr>
  </w:style>
  <w:style w:type="paragraph" w:styleId="CommentText">
    <w:name w:val="annotation text"/>
    <w:basedOn w:val="Normal"/>
    <w:link w:val="CommentTextChar"/>
    <w:uiPriority w:val="99"/>
    <w:unhideWhenUsed/>
    <w:rsid w:val="00E84FF7"/>
    <w:rPr>
      <w:sz w:val="20"/>
      <w:szCs w:val="20"/>
    </w:rPr>
  </w:style>
  <w:style w:type="character" w:customStyle="1" w:styleId="CommentTextChar">
    <w:name w:val="Comment Text Char"/>
    <w:basedOn w:val="DefaultParagraphFont"/>
    <w:link w:val="CommentText"/>
    <w:uiPriority w:val="99"/>
    <w:rsid w:val="00E84FF7"/>
    <w:rPr>
      <w:rFonts w:ascii=".VnTime" w:eastAsia="Times New Roman" w:hAnsi=".VnTime" w:cs="Times New Roman"/>
      <w:kern w:val="0"/>
      <w:sz w:val="20"/>
      <w:szCs w:val="20"/>
      <w:lang w:val="vi-VN"/>
      <w14:ligatures w14:val="none"/>
    </w:rPr>
  </w:style>
  <w:style w:type="paragraph" w:styleId="CommentSubject">
    <w:name w:val="annotation subject"/>
    <w:basedOn w:val="CommentText"/>
    <w:next w:val="CommentText"/>
    <w:link w:val="CommentSubjectChar"/>
    <w:uiPriority w:val="99"/>
    <w:semiHidden/>
    <w:unhideWhenUsed/>
    <w:rsid w:val="00E558CE"/>
    <w:rPr>
      <w:b/>
      <w:bCs/>
    </w:rPr>
  </w:style>
  <w:style w:type="character" w:customStyle="1" w:styleId="CommentSubjectChar">
    <w:name w:val="Comment Subject Char"/>
    <w:basedOn w:val="CommentTextChar"/>
    <w:link w:val="CommentSubject"/>
    <w:uiPriority w:val="99"/>
    <w:semiHidden/>
    <w:rsid w:val="00E558CE"/>
    <w:rPr>
      <w:rFonts w:ascii=".VnTime" w:eastAsia="Times New Roman" w:hAnsi=".VnTime" w:cs="Times New Roman"/>
      <w:b/>
      <w:bCs/>
      <w:kern w:val="0"/>
      <w:sz w:val="20"/>
      <w:szCs w:val="20"/>
      <w:lang w:val="vi-VN"/>
      <w14:ligatures w14:val="none"/>
    </w:rPr>
  </w:style>
  <w:style w:type="paragraph" w:styleId="Footer">
    <w:name w:val="footer"/>
    <w:basedOn w:val="Normal"/>
    <w:link w:val="FooterChar"/>
    <w:uiPriority w:val="99"/>
    <w:unhideWhenUsed/>
    <w:rsid w:val="000B3CFE"/>
    <w:pPr>
      <w:tabs>
        <w:tab w:val="center" w:pos="4680"/>
        <w:tab w:val="right" w:pos="9360"/>
      </w:tabs>
    </w:pPr>
  </w:style>
  <w:style w:type="character" w:customStyle="1" w:styleId="FooterChar">
    <w:name w:val="Footer Char"/>
    <w:basedOn w:val="DefaultParagraphFont"/>
    <w:link w:val="Footer"/>
    <w:uiPriority w:val="99"/>
    <w:rsid w:val="000B3CFE"/>
    <w:rPr>
      <w:rFonts w:ascii=".VnTime" w:eastAsia="Times New Roman" w:hAnsi=".VnTime" w:cs="Times New Roman"/>
      <w:kern w:val="0"/>
      <w:sz w:val="28"/>
      <w:szCs w:val="28"/>
      <w:lang w:val="vi-VN"/>
      <w14:ligatures w14:val="none"/>
    </w:rPr>
  </w:style>
  <w:style w:type="paragraph" w:styleId="NormalWeb">
    <w:name w:val="Normal (Web)"/>
    <w:basedOn w:val="Normal"/>
    <w:uiPriority w:val="99"/>
    <w:semiHidden/>
    <w:unhideWhenUsed/>
    <w:rsid w:val="00272CA0"/>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127</TotalTime>
  <Pages>9</Pages>
  <Words>3015</Words>
  <Characters>17190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Châu Anh Phạm Thị</dc:creator>
  <cp:keywords/>
  <dc:description/>
  <cp:lastModifiedBy>Heady</cp:lastModifiedBy>
  <cp:revision>124</cp:revision>
  <dcterms:created xsi:type="dcterms:W3CDTF">2025-11-13T09:01:00Z</dcterms:created>
  <dcterms:modified xsi:type="dcterms:W3CDTF">2025-12-30T06:23:00Z</dcterms:modified>
</cp:coreProperties>
</file>